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F1F" w:rsidRPr="007B22A0" w:rsidRDefault="00794F1F" w:rsidP="00794F1F">
      <w:pPr>
        <w:keepNext/>
        <w:spacing w:before="240" w:after="60" w:line="240" w:lineRule="auto"/>
        <w:jc w:val="center"/>
        <w:outlineLvl w:val="3"/>
        <w:rPr>
          <w:rFonts w:ascii="Times New Roman" w:eastAsia="Times New Roman" w:hAnsi="Times New Roman" w:cs="Times New Roman"/>
          <w:b/>
          <w:bCs/>
          <w:sz w:val="28"/>
          <w:szCs w:val="28"/>
          <w:lang w:eastAsia="ru-RU"/>
        </w:rPr>
      </w:pPr>
      <w:r w:rsidRPr="007B22A0">
        <w:rPr>
          <w:rFonts w:ascii="Times New Roman" w:eastAsia="Times New Roman" w:hAnsi="Times New Roman" w:cs="Times New Roman"/>
          <w:b/>
          <w:bCs/>
          <w:sz w:val="28"/>
          <w:szCs w:val="28"/>
          <w:lang w:eastAsia="ru-RU"/>
        </w:rPr>
        <w:t>Муниципальное бюджетное общеобразовательное учреждение</w:t>
      </w:r>
    </w:p>
    <w:p w:rsidR="00794F1F" w:rsidRPr="007B22A0" w:rsidRDefault="00794F1F" w:rsidP="00794F1F">
      <w:pPr>
        <w:spacing w:after="0" w:line="240" w:lineRule="auto"/>
        <w:jc w:val="center"/>
        <w:rPr>
          <w:rFonts w:ascii="Times New Roman" w:eastAsia="Times New Roman" w:hAnsi="Times New Roman" w:cs="Times New Roman"/>
          <w:b/>
          <w:i/>
          <w:sz w:val="28"/>
          <w:szCs w:val="28"/>
          <w:lang w:val="x-none" w:eastAsia="x-none"/>
        </w:rPr>
      </w:pPr>
      <w:r w:rsidRPr="007B22A0">
        <w:rPr>
          <w:rFonts w:ascii="Times New Roman" w:eastAsia="Times New Roman" w:hAnsi="Times New Roman" w:cs="Times New Roman"/>
          <w:b/>
          <w:i/>
          <w:sz w:val="28"/>
          <w:szCs w:val="28"/>
          <w:lang w:val="x-none" w:eastAsia="x-none"/>
        </w:rPr>
        <w:t>«</w:t>
      </w:r>
      <w:proofErr w:type="spellStart"/>
      <w:r w:rsidRPr="007B22A0">
        <w:rPr>
          <w:rFonts w:ascii="Times New Roman" w:eastAsia="Times New Roman" w:hAnsi="Times New Roman" w:cs="Times New Roman"/>
          <w:b/>
          <w:i/>
          <w:sz w:val="28"/>
          <w:szCs w:val="28"/>
          <w:lang w:val="x-none" w:eastAsia="x-none"/>
        </w:rPr>
        <w:t>Табар-Черкийская</w:t>
      </w:r>
      <w:proofErr w:type="spellEnd"/>
      <w:r w:rsidRPr="007B22A0">
        <w:rPr>
          <w:rFonts w:ascii="Times New Roman" w:eastAsia="Times New Roman" w:hAnsi="Times New Roman" w:cs="Times New Roman"/>
          <w:b/>
          <w:i/>
          <w:sz w:val="28"/>
          <w:szCs w:val="28"/>
          <w:lang w:val="x-none" w:eastAsia="x-none"/>
        </w:rPr>
        <w:t xml:space="preserve"> средняя общеобразовательная школа»</w:t>
      </w:r>
    </w:p>
    <w:p w:rsidR="00794F1F" w:rsidRPr="007B22A0" w:rsidRDefault="00794F1F" w:rsidP="00794F1F">
      <w:pPr>
        <w:spacing w:after="0" w:line="240" w:lineRule="auto"/>
        <w:jc w:val="center"/>
        <w:rPr>
          <w:rFonts w:ascii="Times New Roman" w:eastAsia="Times New Roman" w:hAnsi="Times New Roman" w:cs="Times New Roman"/>
          <w:b/>
          <w:i/>
          <w:sz w:val="28"/>
          <w:szCs w:val="28"/>
          <w:lang w:val="x-none" w:eastAsia="x-none"/>
        </w:rPr>
      </w:pPr>
      <w:proofErr w:type="spellStart"/>
      <w:r w:rsidRPr="007B22A0">
        <w:rPr>
          <w:rFonts w:ascii="Times New Roman" w:eastAsia="Times New Roman" w:hAnsi="Times New Roman" w:cs="Times New Roman"/>
          <w:b/>
          <w:i/>
          <w:sz w:val="28"/>
          <w:szCs w:val="28"/>
          <w:lang w:val="x-none" w:eastAsia="x-none"/>
        </w:rPr>
        <w:t>Апастовского</w:t>
      </w:r>
      <w:proofErr w:type="spellEnd"/>
      <w:r w:rsidRPr="007B22A0">
        <w:rPr>
          <w:rFonts w:ascii="Times New Roman" w:eastAsia="Times New Roman" w:hAnsi="Times New Roman" w:cs="Times New Roman"/>
          <w:b/>
          <w:i/>
          <w:sz w:val="28"/>
          <w:szCs w:val="28"/>
          <w:lang w:val="x-none" w:eastAsia="x-none"/>
        </w:rPr>
        <w:t xml:space="preserve"> муниципального района Республики Татарстан</w:t>
      </w:r>
    </w:p>
    <w:p w:rsidR="00794F1F" w:rsidRPr="007B22A0" w:rsidRDefault="00794F1F" w:rsidP="00794F1F">
      <w:pPr>
        <w:spacing w:after="0" w:line="240" w:lineRule="auto"/>
        <w:jc w:val="center"/>
        <w:rPr>
          <w:rFonts w:ascii="Times New Roman" w:eastAsia="Times New Roman" w:hAnsi="Times New Roman" w:cs="Times New Roman"/>
          <w:i/>
          <w:sz w:val="28"/>
          <w:szCs w:val="28"/>
          <w:lang w:val="x-none" w:eastAsia="x-none"/>
        </w:rPr>
      </w:pPr>
    </w:p>
    <w:p w:rsidR="00794F1F" w:rsidRPr="007B22A0" w:rsidRDefault="00794F1F" w:rsidP="00794F1F">
      <w:pPr>
        <w:spacing w:after="0" w:line="240" w:lineRule="auto"/>
        <w:jc w:val="center"/>
        <w:rPr>
          <w:rFonts w:ascii="Times New Roman" w:eastAsia="Times New Roman" w:hAnsi="Times New Roman" w:cs="Times New Roman"/>
          <w:i/>
          <w:sz w:val="28"/>
          <w:szCs w:val="28"/>
          <w:lang w:val="x-none" w:eastAsia="x-none"/>
        </w:rPr>
      </w:pPr>
    </w:p>
    <w:p w:rsidR="00794F1F" w:rsidRPr="007B22A0" w:rsidRDefault="00794F1F" w:rsidP="00794F1F">
      <w:pPr>
        <w:spacing w:after="0" w:line="240" w:lineRule="auto"/>
        <w:jc w:val="center"/>
        <w:rPr>
          <w:rFonts w:ascii="Times New Roman" w:eastAsia="Times New Roman" w:hAnsi="Times New Roman" w:cs="Times New Roman"/>
          <w:i/>
          <w:sz w:val="24"/>
          <w:szCs w:val="24"/>
          <w:lang w:val="x-none" w:eastAsia="x-none"/>
        </w:rPr>
      </w:pPr>
    </w:p>
    <w:p w:rsidR="00794F1F" w:rsidRPr="007B22A0" w:rsidRDefault="00794F1F" w:rsidP="00794F1F">
      <w:pPr>
        <w:spacing w:after="0" w:line="240" w:lineRule="auto"/>
        <w:jc w:val="center"/>
        <w:rPr>
          <w:rFonts w:ascii="Times New Roman" w:eastAsia="Times New Roman" w:hAnsi="Times New Roman" w:cs="Times New Roman"/>
          <w:b/>
          <w:i/>
          <w:sz w:val="24"/>
          <w:szCs w:val="24"/>
          <w:lang w:val="x-none" w:eastAsia="x-none"/>
        </w:rPr>
      </w:pP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3134"/>
        <w:gridCol w:w="3238"/>
      </w:tblGrid>
      <w:tr w:rsidR="00794F1F" w:rsidRPr="007B22A0" w:rsidTr="00351352">
        <w:tc>
          <w:tcPr>
            <w:tcW w:w="3227" w:type="dxa"/>
            <w:tcBorders>
              <w:top w:val="single" w:sz="4" w:space="0" w:color="auto"/>
              <w:left w:val="single" w:sz="4" w:space="0" w:color="auto"/>
              <w:bottom w:val="single" w:sz="4" w:space="0" w:color="auto"/>
              <w:right w:val="single" w:sz="4" w:space="0" w:color="auto"/>
            </w:tcBorders>
          </w:tcPr>
          <w:p w:rsidR="00794F1F" w:rsidRPr="007B22A0" w:rsidRDefault="00794F1F" w:rsidP="00351352">
            <w:pPr>
              <w:spacing w:after="0" w:line="240" w:lineRule="auto"/>
              <w:jc w:val="center"/>
              <w:rPr>
                <w:rFonts w:ascii="Times New Roman" w:eastAsia="Times New Roman" w:hAnsi="Times New Roman" w:cs="Times New Roman"/>
                <w:b/>
                <w:i/>
                <w:sz w:val="24"/>
                <w:szCs w:val="24"/>
                <w:lang w:val="x-none" w:eastAsia="x-none"/>
              </w:rPr>
            </w:pPr>
            <w:r w:rsidRPr="007B22A0">
              <w:rPr>
                <w:rFonts w:ascii="Times New Roman" w:eastAsia="Times New Roman" w:hAnsi="Times New Roman" w:cs="Times New Roman"/>
                <w:b/>
                <w:sz w:val="20"/>
                <w:szCs w:val="20"/>
                <w:lang w:val="x-none" w:eastAsia="x-none"/>
              </w:rPr>
              <w:t>«Рассмотрено»</w:t>
            </w:r>
          </w:p>
        </w:tc>
        <w:tc>
          <w:tcPr>
            <w:tcW w:w="3134" w:type="dxa"/>
            <w:tcBorders>
              <w:top w:val="single" w:sz="4" w:space="0" w:color="auto"/>
              <w:left w:val="single" w:sz="4" w:space="0" w:color="auto"/>
              <w:bottom w:val="single" w:sz="4" w:space="0" w:color="auto"/>
              <w:right w:val="single" w:sz="4" w:space="0" w:color="auto"/>
            </w:tcBorders>
          </w:tcPr>
          <w:p w:rsidR="00794F1F" w:rsidRPr="007B22A0" w:rsidRDefault="00794F1F" w:rsidP="00351352">
            <w:pPr>
              <w:spacing w:after="0" w:line="240" w:lineRule="auto"/>
              <w:jc w:val="center"/>
              <w:rPr>
                <w:rFonts w:ascii="Times New Roman" w:eastAsia="Times New Roman" w:hAnsi="Times New Roman" w:cs="Times New Roman"/>
                <w:b/>
                <w:i/>
                <w:sz w:val="24"/>
                <w:szCs w:val="24"/>
                <w:lang w:val="x-none" w:eastAsia="x-none"/>
              </w:rPr>
            </w:pPr>
            <w:r w:rsidRPr="007B22A0">
              <w:rPr>
                <w:rFonts w:ascii="Times New Roman" w:eastAsia="Times New Roman" w:hAnsi="Times New Roman" w:cs="Times New Roman"/>
                <w:b/>
                <w:sz w:val="20"/>
                <w:szCs w:val="20"/>
                <w:lang w:val="x-none" w:eastAsia="x-none"/>
              </w:rPr>
              <w:t>«Согласовано»</w:t>
            </w:r>
          </w:p>
        </w:tc>
        <w:tc>
          <w:tcPr>
            <w:tcW w:w="3238" w:type="dxa"/>
            <w:tcBorders>
              <w:top w:val="single" w:sz="4" w:space="0" w:color="auto"/>
              <w:left w:val="single" w:sz="4" w:space="0" w:color="auto"/>
              <w:bottom w:val="single" w:sz="4" w:space="0" w:color="auto"/>
              <w:right w:val="single" w:sz="4" w:space="0" w:color="auto"/>
            </w:tcBorders>
          </w:tcPr>
          <w:p w:rsidR="00794F1F" w:rsidRPr="007B22A0" w:rsidRDefault="00794F1F" w:rsidP="00351352">
            <w:pPr>
              <w:spacing w:after="0" w:line="240" w:lineRule="auto"/>
              <w:jc w:val="center"/>
              <w:rPr>
                <w:rFonts w:ascii="Times New Roman" w:eastAsia="Calibri" w:hAnsi="Times New Roman" w:cs="Times New Roman"/>
                <w:b/>
                <w:sz w:val="20"/>
                <w:szCs w:val="20"/>
                <w:lang w:eastAsia="ru-RU"/>
              </w:rPr>
            </w:pPr>
            <w:r w:rsidRPr="007B22A0">
              <w:rPr>
                <w:rFonts w:ascii="Times New Roman" w:eastAsia="Calibri" w:hAnsi="Times New Roman" w:cs="Times New Roman"/>
                <w:b/>
                <w:sz w:val="20"/>
                <w:szCs w:val="20"/>
                <w:lang w:eastAsia="ru-RU"/>
              </w:rPr>
              <w:t>«Утверждаю»</w:t>
            </w:r>
          </w:p>
          <w:p w:rsidR="00794F1F" w:rsidRPr="007B22A0" w:rsidRDefault="00794F1F" w:rsidP="00351352">
            <w:pPr>
              <w:spacing w:after="0" w:line="240" w:lineRule="auto"/>
              <w:jc w:val="center"/>
              <w:rPr>
                <w:rFonts w:ascii="Times New Roman" w:eastAsia="Times New Roman" w:hAnsi="Times New Roman" w:cs="Times New Roman"/>
                <w:b/>
                <w:i/>
                <w:sz w:val="24"/>
                <w:szCs w:val="24"/>
                <w:lang w:val="x-none" w:eastAsia="x-none"/>
              </w:rPr>
            </w:pPr>
          </w:p>
        </w:tc>
      </w:tr>
      <w:tr w:rsidR="00794F1F" w:rsidRPr="007B22A0" w:rsidTr="00351352">
        <w:tc>
          <w:tcPr>
            <w:tcW w:w="3227" w:type="dxa"/>
            <w:tcBorders>
              <w:top w:val="single" w:sz="4" w:space="0" w:color="auto"/>
              <w:left w:val="single" w:sz="4" w:space="0" w:color="auto"/>
              <w:bottom w:val="single" w:sz="4" w:space="0" w:color="auto"/>
              <w:right w:val="single" w:sz="4" w:space="0" w:color="auto"/>
            </w:tcBorders>
          </w:tcPr>
          <w:p w:rsidR="00794F1F" w:rsidRPr="007B22A0" w:rsidRDefault="00794F1F" w:rsidP="00351352">
            <w:pPr>
              <w:spacing w:after="0" w:line="240" w:lineRule="auto"/>
              <w:jc w:val="center"/>
              <w:rPr>
                <w:rFonts w:ascii="Times New Roman" w:eastAsia="Times New Roman" w:hAnsi="Times New Roman" w:cs="Times New Roman"/>
                <w:b/>
                <w:sz w:val="20"/>
                <w:szCs w:val="20"/>
                <w:lang w:val="x-none" w:eastAsia="x-none"/>
              </w:rPr>
            </w:pPr>
            <w:r w:rsidRPr="007B22A0">
              <w:rPr>
                <w:rFonts w:ascii="Times New Roman" w:eastAsia="Times New Roman" w:hAnsi="Times New Roman" w:cs="Times New Roman"/>
                <w:b/>
                <w:sz w:val="20"/>
                <w:szCs w:val="20"/>
                <w:lang w:val="x-none" w:eastAsia="x-none"/>
              </w:rPr>
              <w:t xml:space="preserve">           на заседании ШМО  </w:t>
            </w:r>
          </w:p>
          <w:p w:rsidR="00794F1F" w:rsidRPr="007B22A0" w:rsidRDefault="00794F1F" w:rsidP="00351352">
            <w:pPr>
              <w:spacing w:after="0" w:line="240" w:lineRule="auto"/>
              <w:jc w:val="center"/>
              <w:rPr>
                <w:rFonts w:ascii="Times New Roman" w:eastAsia="Times New Roman" w:hAnsi="Times New Roman" w:cs="Times New Roman"/>
                <w:b/>
                <w:sz w:val="20"/>
                <w:szCs w:val="20"/>
                <w:lang w:val="x-none" w:eastAsia="x-none"/>
              </w:rPr>
            </w:pPr>
            <w:r w:rsidRPr="007B22A0">
              <w:rPr>
                <w:rFonts w:ascii="Times New Roman" w:eastAsia="Times New Roman" w:hAnsi="Times New Roman" w:cs="Times New Roman"/>
                <w:b/>
                <w:sz w:val="20"/>
                <w:szCs w:val="20"/>
                <w:lang w:val="x-none" w:eastAsia="x-none"/>
              </w:rPr>
              <w:t xml:space="preserve">       протокол №_1 от  _</w:t>
            </w:r>
            <w:r w:rsidRPr="007B22A0">
              <w:rPr>
                <w:rFonts w:ascii="Times New Roman" w:eastAsia="Times New Roman" w:hAnsi="Times New Roman" w:cs="Times New Roman"/>
                <w:b/>
                <w:sz w:val="20"/>
                <w:szCs w:val="20"/>
                <w:lang w:eastAsia="x-none"/>
              </w:rPr>
              <w:t>26</w:t>
            </w:r>
            <w:r w:rsidR="00EA085F">
              <w:rPr>
                <w:rFonts w:ascii="Times New Roman" w:eastAsia="Times New Roman" w:hAnsi="Times New Roman" w:cs="Times New Roman"/>
                <w:b/>
                <w:sz w:val="20"/>
                <w:szCs w:val="20"/>
                <w:lang w:val="x-none" w:eastAsia="x-none"/>
              </w:rPr>
              <w:t>.08.2</w:t>
            </w:r>
            <w:r w:rsidR="00EA085F">
              <w:rPr>
                <w:rFonts w:ascii="Times New Roman" w:eastAsia="Times New Roman" w:hAnsi="Times New Roman" w:cs="Times New Roman"/>
                <w:b/>
                <w:sz w:val="20"/>
                <w:szCs w:val="20"/>
                <w:lang w:eastAsia="x-none"/>
              </w:rPr>
              <w:t>2</w:t>
            </w:r>
            <w:r w:rsidRPr="007B22A0">
              <w:rPr>
                <w:rFonts w:ascii="Times New Roman" w:eastAsia="Times New Roman" w:hAnsi="Times New Roman" w:cs="Times New Roman"/>
                <w:b/>
                <w:sz w:val="20"/>
                <w:szCs w:val="20"/>
                <w:lang w:val="x-none" w:eastAsia="x-none"/>
              </w:rPr>
              <w:t xml:space="preserve">г. </w:t>
            </w:r>
          </w:p>
          <w:p w:rsidR="00794F1F" w:rsidRPr="007B22A0" w:rsidRDefault="00794F1F" w:rsidP="00351352">
            <w:pPr>
              <w:spacing w:after="0" w:line="240" w:lineRule="auto"/>
              <w:jc w:val="both"/>
              <w:rPr>
                <w:rFonts w:ascii="Times New Roman" w:eastAsia="Calibri" w:hAnsi="Times New Roman" w:cs="Times New Roman"/>
                <w:b/>
                <w:sz w:val="20"/>
                <w:szCs w:val="20"/>
                <w:lang w:eastAsia="ru-RU"/>
              </w:rPr>
            </w:pPr>
            <w:r w:rsidRPr="007B22A0">
              <w:rPr>
                <w:rFonts w:ascii="Times New Roman" w:eastAsia="Calibri" w:hAnsi="Times New Roman" w:cs="Times New Roman"/>
                <w:b/>
                <w:sz w:val="20"/>
                <w:szCs w:val="20"/>
                <w:lang w:eastAsia="ru-RU"/>
              </w:rPr>
              <w:t xml:space="preserve">        Руководитель ШМО                                                                                                                                                                    </w:t>
            </w:r>
          </w:p>
          <w:p w:rsidR="00794F1F" w:rsidRPr="007B22A0" w:rsidRDefault="00794F1F" w:rsidP="00351352">
            <w:pPr>
              <w:spacing w:after="0" w:line="240" w:lineRule="auto"/>
              <w:jc w:val="both"/>
              <w:rPr>
                <w:rFonts w:ascii="Times New Roman" w:eastAsia="Calibri" w:hAnsi="Times New Roman" w:cs="Times New Roman"/>
                <w:b/>
                <w:sz w:val="20"/>
                <w:szCs w:val="20"/>
                <w:lang w:eastAsia="ru-RU"/>
              </w:rPr>
            </w:pPr>
            <w:r w:rsidRPr="007B22A0">
              <w:rPr>
                <w:rFonts w:ascii="Times New Roman" w:eastAsia="Calibri" w:hAnsi="Times New Roman" w:cs="Times New Roman"/>
                <w:b/>
                <w:sz w:val="20"/>
                <w:szCs w:val="20"/>
                <w:lang w:eastAsia="ru-RU"/>
              </w:rPr>
              <w:t xml:space="preserve">            _______ /----------------------/                                                </w:t>
            </w:r>
          </w:p>
          <w:p w:rsidR="00794F1F" w:rsidRPr="007B22A0" w:rsidRDefault="00794F1F" w:rsidP="00351352">
            <w:pPr>
              <w:spacing w:after="0" w:line="240" w:lineRule="auto"/>
              <w:jc w:val="center"/>
              <w:rPr>
                <w:rFonts w:ascii="Times New Roman" w:eastAsia="Times New Roman" w:hAnsi="Times New Roman" w:cs="Times New Roman"/>
                <w:b/>
                <w:i/>
                <w:sz w:val="24"/>
                <w:szCs w:val="24"/>
                <w:lang w:val="x-none" w:eastAsia="x-none"/>
              </w:rPr>
            </w:pPr>
            <w:r w:rsidRPr="007B22A0">
              <w:rPr>
                <w:rFonts w:ascii="Times New Roman" w:eastAsia="Times New Roman" w:hAnsi="Times New Roman" w:cs="Times New Roman"/>
                <w:b/>
                <w:sz w:val="20"/>
                <w:szCs w:val="20"/>
                <w:lang w:val="x-none" w:eastAsia="x-none"/>
              </w:rPr>
              <w:t xml:space="preserve">                                                          </w:t>
            </w:r>
          </w:p>
        </w:tc>
        <w:tc>
          <w:tcPr>
            <w:tcW w:w="3134" w:type="dxa"/>
            <w:tcBorders>
              <w:top w:val="single" w:sz="4" w:space="0" w:color="auto"/>
              <w:left w:val="single" w:sz="4" w:space="0" w:color="auto"/>
              <w:bottom w:val="single" w:sz="4" w:space="0" w:color="auto"/>
              <w:right w:val="single" w:sz="4" w:space="0" w:color="auto"/>
            </w:tcBorders>
          </w:tcPr>
          <w:p w:rsidR="00794F1F" w:rsidRPr="007B22A0" w:rsidRDefault="00794F1F" w:rsidP="00351352">
            <w:pPr>
              <w:spacing w:after="0" w:line="240" w:lineRule="auto"/>
              <w:jc w:val="center"/>
              <w:rPr>
                <w:rFonts w:ascii="Times New Roman" w:eastAsia="Times New Roman" w:hAnsi="Times New Roman" w:cs="Times New Roman"/>
                <w:b/>
                <w:sz w:val="20"/>
                <w:szCs w:val="20"/>
                <w:lang w:val="x-none" w:eastAsia="x-none"/>
              </w:rPr>
            </w:pPr>
            <w:r w:rsidRPr="007B22A0">
              <w:rPr>
                <w:rFonts w:ascii="Times New Roman" w:eastAsia="Times New Roman" w:hAnsi="Times New Roman" w:cs="Times New Roman"/>
                <w:b/>
                <w:sz w:val="20"/>
                <w:szCs w:val="20"/>
                <w:lang w:val="x-none" w:eastAsia="x-none"/>
              </w:rPr>
              <w:t>Заместитель директора по УВР</w:t>
            </w:r>
          </w:p>
          <w:p w:rsidR="00794F1F" w:rsidRPr="007B22A0" w:rsidRDefault="00794F1F" w:rsidP="00351352">
            <w:pPr>
              <w:spacing w:after="0" w:line="240" w:lineRule="auto"/>
              <w:jc w:val="center"/>
              <w:rPr>
                <w:rFonts w:ascii="Times New Roman" w:eastAsia="Times New Roman" w:hAnsi="Times New Roman" w:cs="Times New Roman"/>
                <w:b/>
                <w:sz w:val="20"/>
                <w:szCs w:val="20"/>
                <w:lang w:val="x-none" w:eastAsia="x-none"/>
              </w:rPr>
            </w:pPr>
            <w:r w:rsidRPr="007B22A0">
              <w:rPr>
                <w:rFonts w:ascii="Times New Roman" w:eastAsia="Times New Roman" w:hAnsi="Times New Roman" w:cs="Times New Roman"/>
                <w:b/>
                <w:sz w:val="20"/>
                <w:szCs w:val="20"/>
                <w:lang w:val="x-none" w:eastAsia="x-none"/>
              </w:rPr>
              <w:t xml:space="preserve"> </w:t>
            </w:r>
          </w:p>
          <w:p w:rsidR="00794F1F" w:rsidRPr="007B22A0" w:rsidRDefault="00794F1F" w:rsidP="00351352">
            <w:pPr>
              <w:spacing w:after="0" w:line="240" w:lineRule="auto"/>
              <w:jc w:val="center"/>
              <w:rPr>
                <w:rFonts w:ascii="Times New Roman" w:eastAsia="Times New Roman" w:hAnsi="Times New Roman" w:cs="Times New Roman"/>
                <w:b/>
                <w:i/>
                <w:sz w:val="24"/>
                <w:szCs w:val="24"/>
                <w:lang w:val="x-none" w:eastAsia="x-none"/>
              </w:rPr>
            </w:pPr>
            <w:r w:rsidRPr="007B22A0">
              <w:rPr>
                <w:rFonts w:ascii="Times New Roman" w:eastAsia="Times New Roman" w:hAnsi="Times New Roman" w:cs="Times New Roman"/>
                <w:b/>
                <w:sz w:val="20"/>
                <w:szCs w:val="20"/>
                <w:lang w:val="x-none" w:eastAsia="x-none"/>
              </w:rPr>
              <w:t xml:space="preserve">_________/ </w:t>
            </w:r>
            <w:proofErr w:type="spellStart"/>
            <w:r w:rsidRPr="007B22A0">
              <w:rPr>
                <w:rFonts w:ascii="Times New Roman" w:eastAsia="Times New Roman" w:hAnsi="Times New Roman" w:cs="Times New Roman"/>
                <w:b/>
                <w:sz w:val="20"/>
                <w:szCs w:val="20"/>
                <w:lang w:val="x-none" w:eastAsia="x-none"/>
              </w:rPr>
              <w:t>Хураськина</w:t>
            </w:r>
            <w:proofErr w:type="spellEnd"/>
            <w:r w:rsidRPr="007B22A0">
              <w:rPr>
                <w:rFonts w:ascii="Times New Roman" w:eastAsia="Times New Roman" w:hAnsi="Times New Roman" w:cs="Times New Roman"/>
                <w:b/>
                <w:sz w:val="20"/>
                <w:szCs w:val="20"/>
                <w:lang w:val="x-none" w:eastAsia="x-none"/>
              </w:rPr>
              <w:t xml:space="preserve"> И.Б./                                                                                                                   </w:t>
            </w:r>
          </w:p>
        </w:tc>
        <w:tc>
          <w:tcPr>
            <w:tcW w:w="3238" w:type="dxa"/>
            <w:tcBorders>
              <w:top w:val="single" w:sz="4" w:space="0" w:color="auto"/>
              <w:left w:val="single" w:sz="4" w:space="0" w:color="auto"/>
              <w:bottom w:val="single" w:sz="4" w:space="0" w:color="auto"/>
              <w:right w:val="single" w:sz="4" w:space="0" w:color="auto"/>
            </w:tcBorders>
          </w:tcPr>
          <w:p w:rsidR="00794F1F" w:rsidRPr="007B22A0" w:rsidRDefault="00794F1F" w:rsidP="00351352">
            <w:pPr>
              <w:spacing w:after="0" w:line="240" w:lineRule="auto"/>
              <w:rPr>
                <w:rFonts w:ascii="Times New Roman" w:eastAsia="Calibri" w:hAnsi="Times New Roman" w:cs="Times New Roman"/>
                <w:b/>
                <w:sz w:val="20"/>
                <w:szCs w:val="20"/>
                <w:lang w:eastAsia="ru-RU"/>
              </w:rPr>
            </w:pPr>
            <w:r w:rsidRPr="007B22A0">
              <w:rPr>
                <w:rFonts w:ascii="Times New Roman" w:eastAsia="Calibri" w:hAnsi="Times New Roman" w:cs="Times New Roman"/>
                <w:b/>
                <w:sz w:val="20"/>
                <w:szCs w:val="20"/>
                <w:lang w:eastAsia="ru-RU"/>
              </w:rPr>
              <w:t xml:space="preserve">                 Директор школы        </w:t>
            </w:r>
          </w:p>
          <w:p w:rsidR="00794F1F" w:rsidRPr="007B22A0" w:rsidRDefault="00794F1F" w:rsidP="00351352">
            <w:pPr>
              <w:spacing w:after="0" w:line="240" w:lineRule="auto"/>
              <w:jc w:val="center"/>
              <w:rPr>
                <w:rFonts w:ascii="Times New Roman" w:eastAsia="Times New Roman" w:hAnsi="Times New Roman" w:cs="Times New Roman"/>
                <w:b/>
                <w:sz w:val="20"/>
                <w:szCs w:val="20"/>
                <w:lang w:val="x-none" w:eastAsia="x-none"/>
              </w:rPr>
            </w:pPr>
            <w:r w:rsidRPr="007B22A0">
              <w:rPr>
                <w:rFonts w:ascii="Times New Roman" w:eastAsia="Times New Roman" w:hAnsi="Times New Roman" w:cs="Times New Roman"/>
                <w:b/>
                <w:sz w:val="20"/>
                <w:szCs w:val="20"/>
                <w:lang w:val="x-none" w:eastAsia="x-none"/>
              </w:rPr>
              <w:t xml:space="preserve">_______/ Щербакова Л.И./  </w:t>
            </w:r>
          </w:p>
          <w:p w:rsidR="00794F1F" w:rsidRPr="007B22A0" w:rsidRDefault="00794F1F" w:rsidP="00351352">
            <w:pPr>
              <w:spacing w:after="0" w:line="240" w:lineRule="auto"/>
              <w:jc w:val="center"/>
              <w:rPr>
                <w:rFonts w:ascii="Times New Roman" w:eastAsia="Times New Roman" w:hAnsi="Times New Roman" w:cs="Times New Roman"/>
                <w:b/>
                <w:sz w:val="20"/>
                <w:szCs w:val="20"/>
                <w:lang w:val="x-none" w:eastAsia="x-none"/>
              </w:rPr>
            </w:pPr>
          </w:p>
          <w:p w:rsidR="00794F1F" w:rsidRPr="007B22A0" w:rsidRDefault="00794F1F" w:rsidP="00351352">
            <w:pPr>
              <w:spacing w:after="0" w:line="240" w:lineRule="auto"/>
              <w:jc w:val="center"/>
              <w:rPr>
                <w:rFonts w:ascii="Times New Roman" w:eastAsia="Times New Roman" w:hAnsi="Times New Roman" w:cs="Times New Roman"/>
                <w:b/>
                <w:i/>
                <w:sz w:val="24"/>
                <w:szCs w:val="24"/>
                <w:lang w:val="x-none" w:eastAsia="x-none"/>
              </w:rPr>
            </w:pPr>
            <w:r w:rsidRPr="007B22A0">
              <w:rPr>
                <w:rFonts w:ascii="Times New Roman" w:eastAsia="Times New Roman" w:hAnsi="Times New Roman" w:cs="Times New Roman"/>
                <w:b/>
                <w:sz w:val="20"/>
                <w:szCs w:val="20"/>
                <w:lang w:val="x-none" w:eastAsia="x-none"/>
              </w:rPr>
              <w:t xml:space="preserve">     Приказ  №</w:t>
            </w:r>
            <w:r w:rsidR="00EA085F">
              <w:rPr>
                <w:rFonts w:ascii="Times New Roman" w:eastAsia="Times New Roman" w:hAnsi="Times New Roman" w:cs="Times New Roman"/>
                <w:b/>
                <w:sz w:val="20"/>
                <w:szCs w:val="20"/>
                <w:lang w:eastAsia="x-none"/>
              </w:rPr>
              <w:t>96</w:t>
            </w:r>
            <w:r w:rsidRPr="007B22A0">
              <w:rPr>
                <w:rFonts w:ascii="Times New Roman" w:eastAsia="Times New Roman" w:hAnsi="Times New Roman" w:cs="Times New Roman"/>
                <w:b/>
                <w:sz w:val="20"/>
                <w:szCs w:val="20"/>
                <w:lang w:val="x-none" w:eastAsia="x-none"/>
              </w:rPr>
              <w:t xml:space="preserve"> от  2</w:t>
            </w:r>
            <w:r w:rsidR="00EA085F">
              <w:rPr>
                <w:rFonts w:ascii="Times New Roman" w:eastAsia="Times New Roman" w:hAnsi="Times New Roman" w:cs="Times New Roman"/>
                <w:b/>
                <w:sz w:val="20"/>
                <w:szCs w:val="20"/>
                <w:lang w:eastAsia="x-none"/>
              </w:rPr>
              <w:t>6</w:t>
            </w:r>
            <w:r w:rsidR="00EA085F">
              <w:rPr>
                <w:rFonts w:ascii="Times New Roman" w:eastAsia="Times New Roman" w:hAnsi="Times New Roman" w:cs="Times New Roman"/>
                <w:b/>
                <w:sz w:val="20"/>
                <w:szCs w:val="20"/>
                <w:lang w:val="x-none" w:eastAsia="x-none"/>
              </w:rPr>
              <w:t>.08.2022</w:t>
            </w:r>
            <w:r w:rsidRPr="007B22A0">
              <w:rPr>
                <w:rFonts w:ascii="Times New Roman" w:eastAsia="Times New Roman" w:hAnsi="Times New Roman" w:cs="Times New Roman"/>
                <w:b/>
                <w:sz w:val="20"/>
                <w:szCs w:val="20"/>
                <w:lang w:val="x-none" w:eastAsia="x-none"/>
              </w:rPr>
              <w:t>г.</w:t>
            </w:r>
          </w:p>
        </w:tc>
      </w:tr>
    </w:tbl>
    <w:p w:rsidR="00794F1F" w:rsidRPr="007B22A0" w:rsidRDefault="00794F1F" w:rsidP="00794F1F">
      <w:pPr>
        <w:spacing w:after="0" w:line="240" w:lineRule="auto"/>
        <w:jc w:val="center"/>
        <w:rPr>
          <w:rFonts w:ascii="Times New Roman" w:eastAsia="Times New Roman" w:hAnsi="Times New Roman" w:cs="Times New Roman"/>
          <w:i/>
          <w:sz w:val="24"/>
          <w:szCs w:val="24"/>
          <w:lang w:val="x-none" w:eastAsia="x-none"/>
        </w:rPr>
      </w:pPr>
    </w:p>
    <w:p w:rsidR="00794F1F" w:rsidRPr="007B22A0" w:rsidRDefault="00794F1F" w:rsidP="00794F1F">
      <w:pPr>
        <w:spacing w:after="0" w:line="240" w:lineRule="auto"/>
        <w:jc w:val="center"/>
        <w:rPr>
          <w:rFonts w:ascii="Times New Roman" w:eastAsia="Times New Roman" w:hAnsi="Times New Roman" w:cs="Times New Roman"/>
          <w:b/>
          <w:sz w:val="24"/>
          <w:szCs w:val="24"/>
          <w:lang w:val="x-none" w:eastAsia="x-none"/>
        </w:rPr>
      </w:pPr>
    </w:p>
    <w:p w:rsidR="00794F1F" w:rsidRPr="007B22A0" w:rsidRDefault="00794F1F" w:rsidP="00794F1F">
      <w:pPr>
        <w:spacing w:after="0" w:line="240" w:lineRule="auto"/>
        <w:jc w:val="center"/>
        <w:rPr>
          <w:rFonts w:ascii="Times New Roman" w:eastAsia="Times New Roman" w:hAnsi="Times New Roman" w:cs="Times New Roman"/>
          <w:b/>
          <w:sz w:val="24"/>
          <w:szCs w:val="24"/>
          <w:lang w:val="x-none" w:eastAsia="x-none"/>
        </w:rPr>
      </w:pPr>
    </w:p>
    <w:p w:rsidR="00794F1F" w:rsidRPr="007B22A0" w:rsidRDefault="00794F1F" w:rsidP="00794F1F">
      <w:pPr>
        <w:spacing w:after="0" w:line="240" w:lineRule="auto"/>
        <w:rPr>
          <w:rFonts w:ascii="Times New Roman" w:eastAsia="Calibri" w:hAnsi="Times New Roman" w:cs="Times New Roman"/>
          <w:b/>
          <w:sz w:val="20"/>
          <w:szCs w:val="20"/>
          <w:lang w:eastAsia="ru-RU"/>
        </w:rPr>
      </w:pPr>
      <w:r w:rsidRPr="007B22A0">
        <w:rPr>
          <w:rFonts w:ascii="Times New Roman" w:eastAsia="Calibri" w:hAnsi="Times New Roman" w:cs="Times New Roman"/>
          <w:b/>
          <w:sz w:val="20"/>
          <w:szCs w:val="20"/>
          <w:lang w:eastAsia="ru-RU"/>
        </w:rPr>
        <w:t xml:space="preserve"> </w:t>
      </w:r>
    </w:p>
    <w:p w:rsidR="00794F1F" w:rsidRPr="007B22A0" w:rsidRDefault="00794F1F" w:rsidP="00794F1F">
      <w:pPr>
        <w:keepNext/>
        <w:spacing w:before="240" w:after="60" w:line="240" w:lineRule="auto"/>
        <w:jc w:val="center"/>
        <w:outlineLvl w:val="2"/>
        <w:rPr>
          <w:rFonts w:ascii="Times New Roman" w:eastAsia="Times New Roman" w:hAnsi="Times New Roman" w:cs="Times New Roman"/>
          <w:b/>
          <w:bCs/>
          <w:sz w:val="36"/>
          <w:szCs w:val="36"/>
          <w:lang w:val="x-none" w:eastAsia="x-none"/>
        </w:rPr>
      </w:pPr>
      <w:r w:rsidRPr="007B22A0">
        <w:rPr>
          <w:rFonts w:ascii="Times New Roman" w:eastAsia="Times New Roman" w:hAnsi="Times New Roman" w:cs="Times New Roman"/>
          <w:b/>
          <w:bCs/>
          <w:sz w:val="36"/>
          <w:szCs w:val="36"/>
          <w:lang w:val="x-none" w:eastAsia="x-none"/>
        </w:rPr>
        <w:t>Рабочая программа</w:t>
      </w:r>
    </w:p>
    <w:p w:rsidR="00794F1F" w:rsidRPr="007B22A0" w:rsidRDefault="00794F1F" w:rsidP="00794F1F">
      <w:pPr>
        <w:spacing w:after="0" w:line="240" w:lineRule="auto"/>
        <w:jc w:val="center"/>
        <w:rPr>
          <w:rFonts w:ascii="Times New Roman" w:eastAsia="Calibri" w:hAnsi="Times New Roman" w:cs="Times New Roman"/>
          <w:b/>
          <w:sz w:val="36"/>
          <w:szCs w:val="36"/>
          <w:lang w:eastAsia="ru-RU"/>
        </w:rPr>
      </w:pPr>
      <w:r>
        <w:rPr>
          <w:rFonts w:ascii="Times New Roman" w:eastAsia="Calibri" w:hAnsi="Times New Roman" w:cs="Times New Roman"/>
          <w:b/>
          <w:sz w:val="36"/>
          <w:szCs w:val="36"/>
          <w:lang w:eastAsia="ru-RU"/>
        </w:rPr>
        <w:t xml:space="preserve"> по элективному курсу</w:t>
      </w:r>
    </w:p>
    <w:p w:rsidR="00794F1F" w:rsidRPr="007B22A0" w:rsidRDefault="00794F1F" w:rsidP="00794F1F">
      <w:pPr>
        <w:spacing w:after="0" w:line="240" w:lineRule="auto"/>
        <w:jc w:val="center"/>
        <w:rPr>
          <w:rFonts w:ascii="Times New Roman" w:eastAsia="Calibri" w:hAnsi="Times New Roman" w:cs="Times New Roman"/>
          <w:b/>
          <w:sz w:val="40"/>
          <w:szCs w:val="40"/>
          <w:lang w:eastAsia="ru-RU"/>
        </w:rPr>
      </w:pPr>
      <w:r>
        <w:rPr>
          <w:rFonts w:ascii="Times New Roman" w:eastAsia="Calibri" w:hAnsi="Times New Roman" w:cs="Times New Roman"/>
          <w:b/>
          <w:sz w:val="40"/>
          <w:szCs w:val="40"/>
          <w:lang w:eastAsia="ru-RU"/>
        </w:rPr>
        <w:t xml:space="preserve">«Практикум по решению </w:t>
      </w:r>
      <w:proofErr w:type="gramStart"/>
      <w:r>
        <w:rPr>
          <w:rFonts w:ascii="Times New Roman" w:eastAsia="Calibri" w:hAnsi="Times New Roman" w:cs="Times New Roman"/>
          <w:b/>
          <w:sz w:val="40"/>
          <w:szCs w:val="40"/>
          <w:lang w:eastAsia="ru-RU"/>
        </w:rPr>
        <w:t>задач</w:t>
      </w:r>
      <w:r w:rsidRPr="007B22A0">
        <w:rPr>
          <w:rFonts w:ascii="Times New Roman" w:eastAsia="Calibri" w:hAnsi="Times New Roman" w:cs="Times New Roman"/>
          <w:b/>
          <w:sz w:val="40"/>
          <w:szCs w:val="40"/>
          <w:lang w:eastAsia="ru-RU"/>
        </w:rPr>
        <w:t xml:space="preserve"> »</w:t>
      </w:r>
      <w:proofErr w:type="gramEnd"/>
    </w:p>
    <w:p w:rsidR="00794F1F" w:rsidRPr="007B22A0" w:rsidRDefault="00794F1F" w:rsidP="00794F1F">
      <w:pPr>
        <w:spacing w:after="0" w:line="240" w:lineRule="auto"/>
        <w:jc w:val="center"/>
        <w:rPr>
          <w:rFonts w:ascii="Times New Roman" w:eastAsia="Calibri" w:hAnsi="Times New Roman" w:cs="Times New Roman"/>
          <w:b/>
          <w:sz w:val="36"/>
          <w:szCs w:val="36"/>
          <w:lang w:eastAsia="ru-RU"/>
        </w:rPr>
      </w:pPr>
      <w:r>
        <w:rPr>
          <w:rFonts w:ascii="Times New Roman" w:eastAsia="Calibri" w:hAnsi="Times New Roman" w:cs="Times New Roman"/>
          <w:b/>
          <w:sz w:val="36"/>
          <w:szCs w:val="36"/>
          <w:lang w:eastAsia="ru-RU"/>
        </w:rPr>
        <w:t xml:space="preserve">10 </w:t>
      </w:r>
      <w:r w:rsidRPr="007B22A0">
        <w:rPr>
          <w:rFonts w:ascii="Times New Roman" w:eastAsia="Calibri" w:hAnsi="Times New Roman" w:cs="Times New Roman"/>
          <w:b/>
          <w:sz w:val="36"/>
          <w:szCs w:val="36"/>
          <w:lang w:eastAsia="ru-RU"/>
        </w:rPr>
        <w:t>класс</w:t>
      </w:r>
    </w:p>
    <w:p w:rsidR="00794F1F" w:rsidRPr="007B22A0" w:rsidRDefault="00794F1F" w:rsidP="00794F1F">
      <w:pPr>
        <w:spacing w:after="0" w:line="240" w:lineRule="auto"/>
        <w:jc w:val="center"/>
        <w:rPr>
          <w:rFonts w:ascii="Times New Roman" w:eastAsia="Calibri" w:hAnsi="Times New Roman" w:cs="Times New Roman"/>
          <w:b/>
          <w:sz w:val="28"/>
          <w:szCs w:val="24"/>
          <w:lang w:eastAsia="ru-RU"/>
        </w:rPr>
      </w:pPr>
    </w:p>
    <w:p w:rsidR="00794F1F" w:rsidRPr="007B22A0" w:rsidRDefault="00794F1F" w:rsidP="00794F1F">
      <w:pPr>
        <w:spacing w:after="0" w:line="240" w:lineRule="auto"/>
        <w:ind w:left="6372"/>
        <w:jc w:val="right"/>
        <w:rPr>
          <w:rFonts w:ascii="Times New Roman" w:eastAsia="Calibri" w:hAnsi="Times New Roman" w:cs="Times New Roman"/>
          <w:b/>
          <w:sz w:val="32"/>
          <w:szCs w:val="32"/>
          <w:lang w:eastAsia="ru-RU"/>
        </w:rPr>
      </w:pPr>
    </w:p>
    <w:p w:rsidR="00794F1F" w:rsidRPr="007B22A0" w:rsidRDefault="00794F1F" w:rsidP="00794F1F">
      <w:pPr>
        <w:spacing w:after="0" w:line="240" w:lineRule="auto"/>
        <w:ind w:left="6372"/>
        <w:jc w:val="right"/>
        <w:rPr>
          <w:rFonts w:ascii="Times New Roman" w:eastAsia="Calibri" w:hAnsi="Times New Roman" w:cs="Times New Roman"/>
          <w:b/>
          <w:sz w:val="32"/>
          <w:szCs w:val="32"/>
          <w:lang w:eastAsia="ru-RU"/>
        </w:rPr>
      </w:pPr>
    </w:p>
    <w:p w:rsidR="00794F1F" w:rsidRPr="007B22A0" w:rsidRDefault="00794F1F" w:rsidP="00794F1F">
      <w:pPr>
        <w:spacing w:after="0" w:line="240" w:lineRule="auto"/>
        <w:ind w:left="6372"/>
        <w:jc w:val="right"/>
        <w:rPr>
          <w:rFonts w:ascii="Times New Roman" w:eastAsia="Calibri" w:hAnsi="Times New Roman" w:cs="Times New Roman"/>
          <w:b/>
          <w:sz w:val="32"/>
          <w:szCs w:val="32"/>
          <w:lang w:eastAsia="ru-RU"/>
        </w:rPr>
      </w:pPr>
    </w:p>
    <w:p w:rsidR="00794F1F" w:rsidRPr="007B22A0" w:rsidRDefault="00794F1F" w:rsidP="00794F1F">
      <w:pPr>
        <w:spacing w:after="0" w:line="240" w:lineRule="auto"/>
        <w:ind w:left="6372"/>
        <w:jc w:val="right"/>
        <w:rPr>
          <w:rFonts w:ascii="Times New Roman" w:eastAsia="Calibri" w:hAnsi="Times New Roman" w:cs="Times New Roman"/>
          <w:b/>
          <w:sz w:val="32"/>
          <w:szCs w:val="32"/>
          <w:lang w:eastAsia="ru-RU"/>
        </w:rPr>
      </w:pPr>
    </w:p>
    <w:p w:rsidR="00794F1F" w:rsidRPr="007B22A0" w:rsidRDefault="00794F1F" w:rsidP="00794F1F">
      <w:pPr>
        <w:spacing w:after="0" w:line="240" w:lineRule="auto"/>
        <w:ind w:left="6372"/>
        <w:jc w:val="right"/>
        <w:rPr>
          <w:rFonts w:ascii="Times New Roman" w:eastAsia="Calibri" w:hAnsi="Times New Roman" w:cs="Times New Roman"/>
          <w:b/>
          <w:sz w:val="32"/>
          <w:szCs w:val="32"/>
          <w:lang w:eastAsia="ru-RU"/>
        </w:rPr>
      </w:pPr>
    </w:p>
    <w:p w:rsidR="00794F1F" w:rsidRPr="007B22A0" w:rsidRDefault="00794F1F" w:rsidP="00794F1F">
      <w:pPr>
        <w:spacing w:after="0" w:line="240" w:lineRule="auto"/>
        <w:ind w:left="6372"/>
        <w:jc w:val="right"/>
        <w:rPr>
          <w:rFonts w:ascii="Times New Roman" w:eastAsia="Calibri" w:hAnsi="Times New Roman" w:cs="Times New Roman"/>
          <w:b/>
          <w:sz w:val="32"/>
          <w:szCs w:val="32"/>
          <w:lang w:eastAsia="ru-RU"/>
        </w:rPr>
      </w:pPr>
    </w:p>
    <w:p w:rsidR="00794F1F" w:rsidRPr="007B22A0" w:rsidRDefault="00794F1F" w:rsidP="00794F1F">
      <w:pPr>
        <w:spacing w:after="0" w:line="240" w:lineRule="auto"/>
        <w:ind w:left="6372"/>
        <w:jc w:val="right"/>
        <w:rPr>
          <w:rFonts w:ascii="Times New Roman" w:eastAsia="Calibri" w:hAnsi="Times New Roman" w:cs="Times New Roman"/>
          <w:b/>
          <w:sz w:val="32"/>
          <w:szCs w:val="32"/>
          <w:lang w:eastAsia="ru-RU"/>
        </w:rPr>
      </w:pPr>
    </w:p>
    <w:p w:rsidR="00794F1F" w:rsidRPr="007B22A0" w:rsidRDefault="00794F1F" w:rsidP="00794F1F">
      <w:pPr>
        <w:spacing w:after="0" w:line="240" w:lineRule="auto"/>
        <w:ind w:left="6372"/>
        <w:jc w:val="right"/>
        <w:rPr>
          <w:rFonts w:ascii="Times New Roman" w:eastAsia="Calibri" w:hAnsi="Times New Roman" w:cs="Times New Roman"/>
          <w:sz w:val="32"/>
          <w:szCs w:val="32"/>
          <w:lang w:eastAsia="ru-RU"/>
        </w:rPr>
      </w:pPr>
      <w:r w:rsidRPr="007B22A0">
        <w:rPr>
          <w:rFonts w:ascii="Times New Roman" w:eastAsia="Calibri" w:hAnsi="Times New Roman" w:cs="Times New Roman"/>
          <w:b/>
          <w:sz w:val="32"/>
          <w:szCs w:val="32"/>
          <w:lang w:eastAsia="ru-RU"/>
        </w:rPr>
        <w:t>Составитель:</w:t>
      </w:r>
      <w:r w:rsidRPr="007B22A0">
        <w:rPr>
          <w:rFonts w:ascii="Times New Roman" w:eastAsia="Calibri" w:hAnsi="Times New Roman" w:cs="Times New Roman"/>
          <w:sz w:val="32"/>
          <w:szCs w:val="32"/>
          <w:lang w:eastAsia="ru-RU"/>
        </w:rPr>
        <w:t xml:space="preserve"> </w:t>
      </w:r>
    </w:p>
    <w:p w:rsidR="00794F1F" w:rsidRPr="007B22A0" w:rsidRDefault="00794F1F" w:rsidP="00794F1F">
      <w:pPr>
        <w:spacing w:after="0" w:line="240" w:lineRule="auto"/>
        <w:rPr>
          <w:rFonts w:ascii="Times New Roman" w:eastAsia="Calibri" w:hAnsi="Times New Roman" w:cs="Times New Roman"/>
          <w:sz w:val="24"/>
          <w:szCs w:val="24"/>
          <w:lang w:eastAsia="ru-RU"/>
        </w:rPr>
      </w:pPr>
      <w:r w:rsidRPr="007B22A0">
        <w:rPr>
          <w:rFonts w:ascii="Times New Roman" w:eastAsia="Calibri" w:hAnsi="Times New Roman" w:cs="Times New Roman"/>
          <w:b/>
          <w:i/>
          <w:sz w:val="32"/>
          <w:szCs w:val="32"/>
          <w:lang w:eastAsia="ru-RU"/>
        </w:rPr>
        <w:t xml:space="preserve">                                                                 </w:t>
      </w:r>
      <w:proofErr w:type="spellStart"/>
      <w:r w:rsidRPr="007B22A0">
        <w:rPr>
          <w:rFonts w:ascii="Times New Roman" w:eastAsia="Calibri" w:hAnsi="Times New Roman" w:cs="Times New Roman"/>
          <w:i/>
          <w:sz w:val="28"/>
          <w:szCs w:val="28"/>
          <w:lang w:eastAsia="ru-RU"/>
        </w:rPr>
        <w:t>Молодцова</w:t>
      </w:r>
      <w:proofErr w:type="spellEnd"/>
      <w:r w:rsidRPr="007B22A0">
        <w:rPr>
          <w:rFonts w:ascii="Times New Roman" w:eastAsia="Calibri" w:hAnsi="Times New Roman" w:cs="Times New Roman"/>
          <w:i/>
          <w:sz w:val="28"/>
          <w:szCs w:val="28"/>
          <w:lang w:eastAsia="ru-RU"/>
        </w:rPr>
        <w:t xml:space="preserve"> Надежда Семеновна</w:t>
      </w:r>
      <w:r w:rsidRPr="007B22A0">
        <w:rPr>
          <w:rFonts w:ascii="Times New Roman" w:eastAsia="Calibri" w:hAnsi="Times New Roman" w:cs="Times New Roman"/>
          <w:sz w:val="24"/>
          <w:szCs w:val="24"/>
          <w:lang w:eastAsia="ru-RU"/>
        </w:rPr>
        <w:t xml:space="preserve">, </w:t>
      </w:r>
    </w:p>
    <w:p w:rsidR="00794F1F" w:rsidRPr="007B22A0" w:rsidRDefault="00794F1F" w:rsidP="00794F1F">
      <w:pPr>
        <w:spacing w:after="0" w:line="240" w:lineRule="auto"/>
        <w:jc w:val="right"/>
        <w:rPr>
          <w:rFonts w:ascii="Times New Roman" w:eastAsia="Calibri" w:hAnsi="Times New Roman" w:cs="Times New Roman"/>
          <w:sz w:val="28"/>
          <w:szCs w:val="28"/>
          <w:lang w:eastAsia="ru-RU"/>
        </w:rPr>
      </w:pPr>
      <w:r w:rsidRPr="007B22A0">
        <w:rPr>
          <w:rFonts w:ascii="Times New Roman" w:eastAsia="Calibri" w:hAnsi="Times New Roman" w:cs="Times New Roman"/>
          <w:sz w:val="28"/>
          <w:szCs w:val="28"/>
          <w:lang w:eastAsia="ru-RU"/>
        </w:rPr>
        <w:t xml:space="preserve">                                                                         </w:t>
      </w:r>
      <w:proofErr w:type="gramStart"/>
      <w:r w:rsidRPr="007B22A0">
        <w:rPr>
          <w:rFonts w:ascii="Times New Roman" w:eastAsia="Calibri" w:hAnsi="Times New Roman" w:cs="Times New Roman"/>
          <w:sz w:val="28"/>
          <w:szCs w:val="28"/>
          <w:lang w:eastAsia="ru-RU"/>
        </w:rPr>
        <w:t>учитель  первой</w:t>
      </w:r>
      <w:proofErr w:type="gramEnd"/>
    </w:p>
    <w:p w:rsidR="00794F1F" w:rsidRPr="007B22A0" w:rsidRDefault="00794F1F" w:rsidP="00794F1F">
      <w:pPr>
        <w:spacing w:after="0" w:line="240" w:lineRule="auto"/>
        <w:jc w:val="right"/>
        <w:rPr>
          <w:rFonts w:ascii="Times New Roman" w:eastAsia="Calibri" w:hAnsi="Times New Roman" w:cs="Times New Roman"/>
          <w:b/>
          <w:sz w:val="28"/>
          <w:szCs w:val="28"/>
          <w:lang w:eastAsia="ru-RU"/>
        </w:rPr>
      </w:pPr>
      <w:r w:rsidRPr="007B22A0">
        <w:rPr>
          <w:rFonts w:ascii="Times New Roman" w:eastAsia="Calibri" w:hAnsi="Times New Roman" w:cs="Times New Roman"/>
          <w:sz w:val="28"/>
          <w:szCs w:val="28"/>
          <w:lang w:eastAsia="ru-RU"/>
        </w:rPr>
        <w:t xml:space="preserve"> квалификационной   категории</w:t>
      </w:r>
    </w:p>
    <w:p w:rsidR="00794F1F" w:rsidRPr="007B22A0" w:rsidRDefault="00794F1F" w:rsidP="00794F1F">
      <w:pPr>
        <w:spacing w:after="0" w:line="240" w:lineRule="auto"/>
        <w:jc w:val="right"/>
        <w:rPr>
          <w:rFonts w:ascii="Times New Roman" w:eastAsia="Calibri" w:hAnsi="Times New Roman" w:cs="Times New Roman"/>
          <w:color w:val="FF0000"/>
          <w:sz w:val="28"/>
          <w:szCs w:val="28"/>
          <w:lang w:eastAsia="ru-RU"/>
        </w:rPr>
      </w:pPr>
    </w:p>
    <w:p w:rsidR="00794F1F" w:rsidRPr="007B22A0" w:rsidRDefault="00794F1F" w:rsidP="00794F1F">
      <w:pPr>
        <w:spacing w:after="0" w:line="240" w:lineRule="auto"/>
        <w:jc w:val="right"/>
        <w:rPr>
          <w:rFonts w:ascii="Times New Roman" w:eastAsia="Calibri" w:hAnsi="Times New Roman" w:cs="Times New Roman"/>
          <w:color w:val="FF0000"/>
          <w:sz w:val="28"/>
          <w:szCs w:val="28"/>
          <w:lang w:eastAsia="ru-RU"/>
        </w:rPr>
      </w:pPr>
    </w:p>
    <w:p w:rsidR="00794F1F" w:rsidRPr="007B22A0" w:rsidRDefault="00794F1F" w:rsidP="00794F1F">
      <w:pPr>
        <w:spacing w:after="0" w:line="240" w:lineRule="auto"/>
        <w:jc w:val="right"/>
        <w:rPr>
          <w:rFonts w:ascii="Times New Roman" w:eastAsia="Calibri" w:hAnsi="Times New Roman" w:cs="Times New Roman"/>
          <w:color w:val="FF0000"/>
          <w:sz w:val="28"/>
          <w:szCs w:val="28"/>
          <w:lang w:eastAsia="ru-RU"/>
        </w:rPr>
      </w:pPr>
    </w:p>
    <w:p w:rsidR="00794F1F" w:rsidRPr="007B22A0" w:rsidRDefault="00794F1F" w:rsidP="00794F1F">
      <w:pPr>
        <w:spacing w:after="0" w:line="240" w:lineRule="auto"/>
        <w:jc w:val="right"/>
        <w:rPr>
          <w:rFonts w:ascii="Times New Roman" w:eastAsia="Calibri" w:hAnsi="Times New Roman" w:cs="Times New Roman"/>
          <w:color w:val="FF0000"/>
          <w:sz w:val="28"/>
          <w:szCs w:val="28"/>
          <w:lang w:eastAsia="ru-RU"/>
        </w:rPr>
      </w:pPr>
    </w:p>
    <w:p w:rsidR="00794F1F" w:rsidRPr="007B22A0" w:rsidRDefault="00794F1F" w:rsidP="00794F1F">
      <w:pPr>
        <w:spacing w:after="0" w:line="240" w:lineRule="auto"/>
        <w:jc w:val="right"/>
        <w:rPr>
          <w:rFonts w:ascii="Times New Roman" w:eastAsia="Calibri" w:hAnsi="Times New Roman" w:cs="Times New Roman"/>
          <w:color w:val="FF0000"/>
          <w:sz w:val="28"/>
          <w:szCs w:val="28"/>
          <w:lang w:eastAsia="ru-RU"/>
        </w:rPr>
      </w:pPr>
    </w:p>
    <w:p w:rsidR="00794F1F" w:rsidRPr="007B22A0" w:rsidRDefault="00794F1F" w:rsidP="00794F1F">
      <w:pPr>
        <w:spacing w:after="0" w:line="240" w:lineRule="auto"/>
        <w:jc w:val="right"/>
        <w:rPr>
          <w:rFonts w:ascii="Times New Roman" w:eastAsia="Calibri" w:hAnsi="Times New Roman" w:cs="Times New Roman"/>
          <w:color w:val="FF0000"/>
          <w:sz w:val="28"/>
          <w:szCs w:val="28"/>
          <w:lang w:eastAsia="ru-RU"/>
        </w:rPr>
      </w:pPr>
    </w:p>
    <w:p w:rsidR="00794F1F" w:rsidRPr="007B22A0" w:rsidRDefault="00794F1F" w:rsidP="00794F1F">
      <w:pPr>
        <w:spacing w:after="0" w:line="240" w:lineRule="auto"/>
        <w:rPr>
          <w:rFonts w:ascii="Times New Roman" w:eastAsia="Times New Roman" w:hAnsi="Times New Roman" w:cs="Times New Roman"/>
          <w:bCs/>
          <w:sz w:val="28"/>
          <w:szCs w:val="24"/>
          <w:lang w:eastAsia="ru-RU"/>
        </w:rPr>
      </w:pPr>
    </w:p>
    <w:p w:rsidR="00794F1F" w:rsidRDefault="00794F1F" w:rsidP="00794F1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2022-2023</w:t>
      </w:r>
      <w:r w:rsidRPr="007B22A0">
        <w:rPr>
          <w:rFonts w:ascii="Times New Roman" w:eastAsia="Times New Roman" w:hAnsi="Times New Roman" w:cs="Times New Roman"/>
          <w:b/>
          <w:sz w:val="24"/>
          <w:szCs w:val="24"/>
          <w:lang w:eastAsia="ru-RU"/>
        </w:rPr>
        <w:t xml:space="preserve"> учебный год</w:t>
      </w:r>
    </w:p>
    <w:p w:rsidR="00794F1F" w:rsidRDefault="00794F1F" w:rsidP="00794F1F">
      <w:pPr>
        <w:spacing w:after="0" w:line="240" w:lineRule="auto"/>
        <w:jc w:val="center"/>
        <w:rPr>
          <w:rFonts w:ascii="Times New Roman" w:eastAsia="Times New Roman" w:hAnsi="Times New Roman" w:cs="Times New Roman"/>
          <w:b/>
          <w:sz w:val="24"/>
          <w:szCs w:val="24"/>
          <w:lang w:eastAsia="ru-RU"/>
        </w:rPr>
      </w:pPr>
    </w:p>
    <w:p w:rsidR="00794F1F" w:rsidRDefault="00794F1F" w:rsidP="00794F1F">
      <w:pPr>
        <w:spacing w:after="0" w:line="240" w:lineRule="auto"/>
        <w:jc w:val="center"/>
        <w:rPr>
          <w:rFonts w:ascii="Times New Roman" w:eastAsia="Times New Roman" w:hAnsi="Times New Roman" w:cs="Times New Roman"/>
          <w:b/>
          <w:sz w:val="24"/>
          <w:szCs w:val="24"/>
          <w:lang w:eastAsia="ru-RU"/>
        </w:rPr>
      </w:pPr>
    </w:p>
    <w:p w:rsidR="00794F1F" w:rsidRPr="00EF3EFC" w:rsidRDefault="00794F1F" w:rsidP="00794F1F">
      <w:pPr>
        <w:shd w:val="clear" w:color="auto" w:fill="FFFFFF"/>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lastRenderedPageBreak/>
        <w:t>Пояснительная записка</w:t>
      </w:r>
    </w:p>
    <w:p w:rsidR="00794F1F" w:rsidRPr="00EF3EFC" w:rsidRDefault="00794F1F" w:rsidP="00794F1F">
      <w:pPr>
        <w:shd w:val="clear" w:color="auto" w:fill="FFFFFF"/>
        <w:spacing w:after="0" w:line="240" w:lineRule="auto"/>
        <w:ind w:firstLine="710"/>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Рабочая программа элективного курса «Практику</w:t>
      </w:r>
      <w:r w:rsidR="000737A3" w:rsidRPr="00EF3EFC">
        <w:rPr>
          <w:rFonts w:ascii="Times New Roman" w:eastAsia="Times New Roman" w:hAnsi="Times New Roman" w:cs="Times New Roman"/>
          <w:color w:val="000000"/>
          <w:lang w:eastAsia="ru-RU"/>
        </w:rPr>
        <w:t xml:space="preserve">м по решению </w:t>
      </w:r>
      <w:proofErr w:type="gramStart"/>
      <w:r w:rsidR="000737A3" w:rsidRPr="00EF3EFC">
        <w:rPr>
          <w:rFonts w:ascii="Times New Roman" w:eastAsia="Times New Roman" w:hAnsi="Times New Roman" w:cs="Times New Roman"/>
          <w:color w:val="000000"/>
          <w:lang w:eastAsia="ru-RU"/>
        </w:rPr>
        <w:t xml:space="preserve">задач </w:t>
      </w:r>
      <w:r w:rsidRPr="00EF3EFC">
        <w:rPr>
          <w:rFonts w:ascii="Times New Roman" w:eastAsia="Times New Roman" w:hAnsi="Times New Roman" w:cs="Times New Roman"/>
          <w:color w:val="000000"/>
          <w:lang w:eastAsia="ru-RU"/>
        </w:rPr>
        <w:t>»</w:t>
      </w:r>
      <w:proofErr w:type="gramEnd"/>
      <w:r w:rsidRPr="00EF3EFC">
        <w:rPr>
          <w:rFonts w:ascii="Times New Roman" w:eastAsia="Times New Roman" w:hAnsi="Times New Roman" w:cs="Times New Roman"/>
          <w:color w:val="000000"/>
          <w:lang w:eastAsia="ru-RU"/>
        </w:rPr>
        <w:t xml:space="preserve"> составлена на основе:</w:t>
      </w:r>
    </w:p>
    <w:p w:rsidR="005B6E01" w:rsidRPr="00EF3EFC" w:rsidRDefault="005B6E01" w:rsidP="005B6E01">
      <w:pPr>
        <w:numPr>
          <w:ilvl w:val="0"/>
          <w:numId w:val="9"/>
        </w:numPr>
        <w:spacing w:after="0" w:line="240" w:lineRule="auto"/>
        <w:jc w:val="both"/>
        <w:rPr>
          <w:rFonts w:ascii="Times New Roman" w:eastAsia="Calibri" w:hAnsi="Times New Roman" w:cs="Times New Roman"/>
        </w:rPr>
      </w:pPr>
      <w:r w:rsidRPr="00EF3EFC">
        <w:rPr>
          <w:rFonts w:ascii="Times New Roman" w:eastAsia="Calibri" w:hAnsi="Times New Roman" w:cs="Times New Roman"/>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 мая 2012г. № 413 «Об утверждении федерального государственного образовательного стандарта среднего общего образования» (с изменениями и дополнениями от 29 декабря 2014 года, 31 декабря 2015 г., 29 июня 2017 г., 24 сентября, 11 декабря 2020 года)</w:t>
      </w:r>
    </w:p>
    <w:p w:rsidR="005B6E01" w:rsidRPr="00EF3EFC" w:rsidRDefault="005B6E01" w:rsidP="005B6E01">
      <w:pPr>
        <w:numPr>
          <w:ilvl w:val="0"/>
          <w:numId w:val="9"/>
        </w:numPr>
        <w:spacing w:after="0" w:line="240" w:lineRule="auto"/>
        <w:jc w:val="both"/>
        <w:rPr>
          <w:rFonts w:ascii="Times New Roman" w:eastAsia="Calibri" w:hAnsi="Times New Roman" w:cs="Times New Roman"/>
        </w:rPr>
      </w:pPr>
      <w:r w:rsidRPr="00EF3EFC">
        <w:rPr>
          <w:rFonts w:ascii="Times New Roman" w:eastAsia="Calibri" w:hAnsi="Times New Roman" w:cs="Times New Roman"/>
        </w:rPr>
        <w:t xml:space="preserve">Основной образовательной программы </w:t>
      </w:r>
      <w:proofErr w:type="gramStart"/>
      <w:r w:rsidRPr="00EF3EFC">
        <w:rPr>
          <w:rFonts w:ascii="Times New Roman" w:eastAsia="Calibri" w:hAnsi="Times New Roman" w:cs="Times New Roman"/>
        </w:rPr>
        <w:t>МБОУ  «</w:t>
      </w:r>
      <w:proofErr w:type="spellStart"/>
      <w:proofErr w:type="gramEnd"/>
      <w:r w:rsidRPr="00EF3EFC">
        <w:rPr>
          <w:rFonts w:ascii="Times New Roman" w:eastAsia="Calibri" w:hAnsi="Times New Roman" w:cs="Times New Roman"/>
        </w:rPr>
        <w:t>Табар-Черкийская</w:t>
      </w:r>
      <w:proofErr w:type="spellEnd"/>
      <w:r w:rsidRPr="00EF3EFC">
        <w:rPr>
          <w:rFonts w:ascii="Times New Roman" w:eastAsia="Calibri" w:hAnsi="Times New Roman" w:cs="Times New Roman"/>
        </w:rPr>
        <w:t xml:space="preserve"> средняя общеобразовательная школа»  </w:t>
      </w:r>
      <w:proofErr w:type="spellStart"/>
      <w:r w:rsidRPr="00EF3EFC">
        <w:rPr>
          <w:rFonts w:ascii="Times New Roman" w:eastAsia="Calibri" w:hAnsi="Times New Roman" w:cs="Times New Roman"/>
        </w:rPr>
        <w:t>Апастовского</w:t>
      </w:r>
      <w:proofErr w:type="spellEnd"/>
      <w:r w:rsidRPr="00EF3EFC">
        <w:rPr>
          <w:rFonts w:ascii="Times New Roman" w:eastAsia="Calibri" w:hAnsi="Times New Roman" w:cs="Times New Roman"/>
        </w:rPr>
        <w:t xml:space="preserve"> муниципального района Республики Татарстан, реализующего федеральный государственный образовательный стандарт среднего общего образования.</w:t>
      </w:r>
    </w:p>
    <w:p w:rsidR="005B6E01" w:rsidRPr="00EF3EFC" w:rsidRDefault="005B6E01" w:rsidP="005B6E01">
      <w:pPr>
        <w:numPr>
          <w:ilvl w:val="0"/>
          <w:numId w:val="9"/>
        </w:numPr>
        <w:tabs>
          <w:tab w:val="clear" w:pos="720"/>
          <w:tab w:val="num" w:pos="644"/>
        </w:tabs>
        <w:spacing w:after="0" w:line="276" w:lineRule="auto"/>
        <w:ind w:left="644"/>
        <w:jc w:val="both"/>
        <w:rPr>
          <w:rFonts w:ascii="Times New Roman" w:eastAsia="Calibri" w:hAnsi="Times New Roman" w:cs="Times New Roman"/>
        </w:rPr>
      </w:pPr>
      <w:r w:rsidRPr="00EF3EFC">
        <w:rPr>
          <w:rFonts w:ascii="Times New Roman" w:eastAsia="Calibri" w:hAnsi="Times New Roman" w:cs="Times New Roman"/>
        </w:rPr>
        <w:t>Учебного плана Муниципального бюджетного общеобразовательного учреждения</w:t>
      </w:r>
      <w:proofErr w:type="gramStart"/>
      <w:r w:rsidRPr="00EF3EFC">
        <w:rPr>
          <w:rFonts w:ascii="Times New Roman" w:eastAsia="Calibri" w:hAnsi="Times New Roman" w:cs="Times New Roman"/>
        </w:rPr>
        <w:t xml:space="preserve">   «</w:t>
      </w:r>
      <w:proofErr w:type="spellStart"/>
      <w:proofErr w:type="gramEnd"/>
      <w:r w:rsidRPr="00EF3EFC">
        <w:rPr>
          <w:rFonts w:ascii="Times New Roman" w:eastAsia="Calibri" w:hAnsi="Times New Roman" w:cs="Times New Roman"/>
        </w:rPr>
        <w:t>Табар-Черкийская</w:t>
      </w:r>
      <w:proofErr w:type="spellEnd"/>
      <w:r w:rsidRPr="00EF3EFC">
        <w:rPr>
          <w:rFonts w:ascii="Times New Roman" w:eastAsia="Calibri" w:hAnsi="Times New Roman" w:cs="Times New Roman"/>
        </w:rPr>
        <w:t xml:space="preserve"> средняя общеобразовательная школа»  </w:t>
      </w:r>
      <w:proofErr w:type="spellStart"/>
      <w:r w:rsidRPr="00EF3EFC">
        <w:rPr>
          <w:rFonts w:ascii="Times New Roman" w:eastAsia="Calibri" w:hAnsi="Times New Roman" w:cs="Times New Roman"/>
        </w:rPr>
        <w:t>Апастовского</w:t>
      </w:r>
      <w:proofErr w:type="spellEnd"/>
      <w:r w:rsidRPr="00EF3EFC">
        <w:rPr>
          <w:rFonts w:ascii="Times New Roman" w:eastAsia="Calibri" w:hAnsi="Times New Roman" w:cs="Times New Roman"/>
        </w:rPr>
        <w:t xml:space="preserve"> муниципального района Республики Татарстан  на   2022 – 2023 учебный год (утвержденного решением педагогического совета, Протокол №1 от 26.08.2022г.; Приказ № 91  от 26 августа 2022 года);</w:t>
      </w:r>
    </w:p>
    <w:p w:rsidR="005B6E01" w:rsidRPr="00EF3EFC" w:rsidRDefault="005B6E01" w:rsidP="005B6E01">
      <w:pPr>
        <w:numPr>
          <w:ilvl w:val="0"/>
          <w:numId w:val="9"/>
        </w:numPr>
        <w:tabs>
          <w:tab w:val="clear" w:pos="720"/>
          <w:tab w:val="num" w:pos="644"/>
        </w:tabs>
        <w:spacing w:after="0" w:line="276" w:lineRule="auto"/>
        <w:ind w:left="644"/>
        <w:jc w:val="both"/>
        <w:rPr>
          <w:rFonts w:ascii="Times New Roman" w:eastAsia="Calibri" w:hAnsi="Times New Roman" w:cs="Times New Roman"/>
        </w:rPr>
      </w:pPr>
      <w:r w:rsidRPr="00EF3EFC">
        <w:rPr>
          <w:rFonts w:ascii="Times New Roman" w:eastAsia="Calibri" w:hAnsi="Times New Roman" w:cs="Times New Roman"/>
        </w:rPr>
        <w:t>Годового календарного учебного графика МБОУ «</w:t>
      </w:r>
      <w:proofErr w:type="spellStart"/>
      <w:r w:rsidRPr="00EF3EFC">
        <w:rPr>
          <w:rFonts w:ascii="Times New Roman" w:eastAsia="Calibri" w:hAnsi="Times New Roman" w:cs="Times New Roman"/>
        </w:rPr>
        <w:t>Табар</w:t>
      </w:r>
      <w:proofErr w:type="spellEnd"/>
      <w:r w:rsidRPr="00EF3EFC">
        <w:rPr>
          <w:rFonts w:ascii="Times New Roman" w:eastAsia="Calibri" w:hAnsi="Times New Roman" w:cs="Times New Roman"/>
        </w:rPr>
        <w:t xml:space="preserve">- </w:t>
      </w:r>
      <w:proofErr w:type="spellStart"/>
      <w:r w:rsidRPr="00EF3EFC">
        <w:rPr>
          <w:rFonts w:ascii="Times New Roman" w:eastAsia="Calibri" w:hAnsi="Times New Roman" w:cs="Times New Roman"/>
        </w:rPr>
        <w:t>Черкийская</w:t>
      </w:r>
      <w:proofErr w:type="spellEnd"/>
      <w:r w:rsidRPr="00EF3EFC">
        <w:rPr>
          <w:rFonts w:ascii="Times New Roman" w:eastAsia="Calibri" w:hAnsi="Times New Roman" w:cs="Times New Roman"/>
        </w:rPr>
        <w:t xml:space="preserve"> СОШ» на   2022 – 2023 учебный год. (Приказ № 90 от 26 августа 2022 года)</w:t>
      </w:r>
    </w:p>
    <w:p w:rsidR="00794F1F" w:rsidRPr="00EF3EFC" w:rsidRDefault="00794F1F" w:rsidP="00794F1F">
      <w:pPr>
        <w:numPr>
          <w:ilvl w:val="0"/>
          <w:numId w:val="1"/>
        </w:numPr>
        <w:shd w:val="clear" w:color="auto" w:fill="FFFFFF"/>
        <w:spacing w:before="30" w:after="30" w:line="240" w:lineRule="auto"/>
        <w:ind w:left="2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xml:space="preserve">Учебная программа (автор): Сборник рабочих программ 10-11 классы. Геометрия. Составитель </w:t>
      </w:r>
      <w:proofErr w:type="spellStart"/>
      <w:r w:rsidRPr="00EF3EFC">
        <w:rPr>
          <w:rFonts w:ascii="Times New Roman" w:eastAsia="Times New Roman" w:hAnsi="Times New Roman" w:cs="Times New Roman"/>
          <w:color w:val="000000"/>
          <w:lang w:eastAsia="ru-RU"/>
        </w:rPr>
        <w:t>Бурмистрова</w:t>
      </w:r>
      <w:proofErr w:type="spellEnd"/>
      <w:r w:rsidRPr="00EF3EFC">
        <w:rPr>
          <w:rFonts w:ascii="Times New Roman" w:eastAsia="Times New Roman" w:hAnsi="Times New Roman" w:cs="Times New Roman"/>
          <w:color w:val="000000"/>
          <w:lang w:eastAsia="ru-RU"/>
        </w:rPr>
        <w:t xml:space="preserve"> Т. А. М.: «Просвещение», 2015 (Стандарты второго поколения)</w:t>
      </w:r>
    </w:p>
    <w:p w:rsidR="00794F1F" w:rsidRPr="00EF3EFC" w:rsidRDefault="00794F1F" w:rsidP="00794F1F">
      <w:pPr>
        <w:numPr>
          <w:ilvl w:val="0"/>
          <w:numId w:val="1"/>
        </w:numPr>
        <w:shd w:val="clear" w:color="auto" w:fill="FFFFFF"/>
        <w:spacing w:before="30" w:after="30" w:line="240" w:lineRule="auto"/>
        <w:ind w:left="284"/>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xml:space="preserve">Учебная программа (автор): Сборник рабочих программ 10-11 классы. Базовый и углубленный уровни. </w:t>
      </w:r>
      <w:proofErr w:type="spellStart"/>
      <w:r w:rsidRPr="00EF3EFC">
        <w:rPr>
          <w:rFonts w:ascii="Times New Roman" w:eastAsia="Times New Roman" w:hAnsi="Times New Roman" w:cs="Times New Roman"/>
          <w:color w:val="000000"/>
          <w:lang w:eastAsia="ru-RU"/>
        </w:rPr>
        <w:t>Математтика</w:t>
      </w:r>
      <w:proofErr w:type="spellEnd"/>
      <w:r w:rsidRPr="00EF3EFC">
        <w:rPr>
          <w:rFonts w:ascii="Times New Roman" w:eastAsia="Times New Roman" w:hAnsi="Times New Roman" w:cs="Times New Roman"/>
          <w:color w:val="000000"/>
          <w:lang w:eastAsia="ru-RU"/>
        </w:rPr>
        <w:t xml:space="preserve">: алгебра и начала математического анализа. Составитель </w:t>
      </w:r>
      <w:proofErr w:type="spellStart"/>
      <w:r w:rsidRPr="00EF3EFC">
        <w:rPr>
          <w:rFonts w:ascii="Times New Roman" w:eastAsia="Times New Roman" w:hAnsi="Times New Roman" w:cs="Times New Roman"/>
          <w:color w:val="000000"/>
          <w:lang w:eastAsia="ru-RU"/>
        </w:rPr>
        <w:t>Бурмистрова</w:t>
      </w:r>
      <w:proofErr w:type="spellEnd"/>
      <w:r w:rsidRPr="00EF3EFC">
        <w:rPr>
          <w:rFonts w:ascii="Times New Roman" w:eastAsia="Times New Roman" w:hAnsi="Times New Roman" w:cs="Times New Roman"/>
          <w:color w:val="000000"/>
          <w:lang w:eastAsia="ru-RU"/>
        </w:rPr>
        <w:t xml:space="preserve"> Т. А. М.: «Просвещение», 2015 (Стандарты второго поколения)</w:t>
      </w:r>
    </w:p>
    <w:p w:rsidR="00794F1F" w:rsidRPr="00EF3EFC" w:rsidRDefault="000737A3" w:rsidP="00794F1F">
      <w:pPr>
        <w:shd w:val="clear" w:color="auto" w:fill="FFFFFF"/>
        <w:spacing w:after="0" w:line="240" w:lineRule="auto"/>
        <w:ind w:firstLine="42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Программа рассчитана на 35</w:t>
      </w:r>
      <w:r w:rsidR="00794F1F" w:rsidRPr="00EF3EFC">
        <w:rPr>
          <w:rFonts w:ascii="Times New Roman" w:eastAsia="Times New Roman" w:hAnsi="Times New Roman" w:cs="Times New Roman"/>
          <w:color w:val="000000"/>
          <w:lang w:eastAsia="ru-RU"/>
        </w:rPr>
        <w:t xml:space="preserve"> часов. Она предназначена для повышения эффективн</w:t>
      </w:r>
      <w:r w:rsidRPr="00EF3EFC">
        <w:rPr>
          <w:rFonts w:ascii="Times New Roman" w:eastAsia="Times New Roman" w:hAnsi="Times New Roman" w:cs="Times New Roman"/>
          <w:color w:val="000000"/>
          <w:lang w:eastAsia="ru-RU"/>
        </w:rPr>
        <w:t xml:space="preserve">ости подготовки учащихся </w:t>
      </w:r>
      <w:proofErr w:type="gramStart"/>
      <w:r w:rsidRPr="00EF3EFC">
        <w:rPr>
          <w:rFonts w:ascii="Times New Roman" w:eastAsia="Times New Roman" w:hAnsi="Times New Roman" w:cs="Times New Roman"/>
          <w:color w:val="000000"/>
          <w:lang w:eastAsia="ru-RU"/>
        </w:rPr>
        <w:t>10  класса</w:t>
      </w:r>
      <w:proofErr w:type="gramEnd"/>
      <w:r w:rsidRPr="00EF3EFC">
        <w:rPr>
          <w:rFonts w:ascii="Times New Roman" w:eastAsia="Times New Roman" w:hAnsi="Times New Roman" w:cs="Times New Roman"/>
          <w:color w:val="000000"/>
          <w:lang w:eastAsia="ru-RU"/>
        </w:rPr>
        <w:t xml:space="preserve"> </w:t>
      </w:r>
      <w:r w:rsidR="00794F1F" w:rsidRPr="00EF3EFC">
        <w:rPr>
          <w:rFonts w:ascii="Times New Roman" w:eastAsia="Times New Roman" w:hAnsi="Times New Roman" w:cs="Times New Roman"/>
          <w:color w:val="000000"/>
          <w:lang w:eastAsia="ru-RU"/>
        </w:rPr>
        <w:t xml:space="preserve">к итоговой аттестации по математике за курс полной средней школы и предусматривает их подготовку к дальнейшему математическому образованию. Содержание программы соотнесено с примерной программой по математике, а также на основе примерных учебных программ углубленного уровня </w:t>
      </w:r>
      <w:proofErr w:type="gramStart"/>
      <w:r w:rsidR="00794F1F" w:rsidRPr="00EF3EFC">
        <w:rPr>
          <w:rFonts w:ascii="Times New Roman" w:eastAsia="Times New Roman" w:hAnsi="Times New Roman" w:cs="Times New Roman"/>
          <w:color w:val="000000"/>
          <w:lang w:eastAsia="ru-RU"/>
        </w:rPr>
        <w:t>авторов  Алимова</w:t>
      </w:r>
      <w:proofErr w:type="gramEnd"/>
      <w:r w:rsidR="00794F1F" w:rsidRPr="00EF3EFC">
        <w:rPr>
          <w:rFonts w:ascii="Times New Roman" w:eastAsia="Times New Roman" w:hAnsi="Times New Roman" w:cs="Times New Roman"/>
          <w:color w:val="000000"/>
          <w:lang w:eastAsia="ru-RU"/>
        </w:rPr>
        <w:t xml:space="preserve">  и Л.С </w:t>
      </w:r>
      <w:proofErr w:type="spellStart"/>
      <w:r w:rsidR="00794F1F" w:rsidRPr="00EF3EFC">
        <w:rPr>
          <w:rFonts w:ascii="Times New Roman" w:eastAsia="Times New Roman" w:hAnsi="Times New Roman" w:cs="Times New Roman"/>
          <w:color w:val="000000"/>
          <w:lang w:eastAsia="ru-RU"/>
        </w:rPr>
        <w:t>Атанасяна</w:t>
      </w:r>
      <w:proofErr w:type="spellEnd"/>
      <w:r w:rsidR="00794F1F" w:rsidRPr="00EF3EFC">
        <w:rPr>
          <w:rFonts w:ascii="Times New Roman" w:eastAsia="Times New Roman" w:hAnsi="Times New Roman" w:cs="Times New Roman"/>
          <w:color w:val="000000"/>
          <w:lang w:eastAsia="ru-RU"/>
        </w:rPr>
        <w:t>.</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xml:space="preserve">     Данная </w:t>
      </w:r>
      <w:r w:rsidR="005F79EA" w:rsidRPr="00EF3EFC">
        <w:rPr>
          <w:rFonts w:ascii="Times New Roman" w:eastAsia="Times New Roman" w:hAnsi="Times New Roman" w:cs="Times New Roman"/>
          <w:color w:val="000000"/>
          <w:lang w:eastAsia="ru-RU"/>
        </w:rPr>
        <w:t xml:space="preserve">программа по математике в </w:t>
      </w:r>
      <w:proofErr w:type="gramStart"/>
      <w:r w:rsidR="005F79EA" w:rsidRPr="00EF3EFC">
        <w:rPr>
          <w:rFonts w:ascii="Times New Roman" w:eastAsia="Times New Roman" w:hAnsi="Times New Roman" w:cs="Times New Roman"/>
          <w:color w:val="000000"/>
          <w:lang w:eastAsia="ru-RU"/>
        </w:rPr>
        <w:t>10  классе</w:t>
      </w:r>
      <w:proofErr w:type="gramEnd"/>
      <w:r w:rsidR="005F79EA" w:rsidRPr="00EF3EFC">
        <w:rPr>
          <w:rFonts w:ascii="Times New Roman" w:eastAsia="Times New Roman" w:hAnsi="Times New Roman" w:cs="Times New Roman"/>
          <w:color w:val="000000"/>
          <w:lang w:eastAsia="ru-RU"/>
        </w:rPr>
        <w:t xml:space="preserve"> </w:t>
      </w:r>
      <w:r w:rsidRPr="00EF3EFC">
        <w:rPr>
          <w:rFonts w:ascii="Times New Roman" w:eastAsia="Times New Roman" w:hAnsi="Times New Roman" w:cs="Times New Roman"/>
          <w:color w:val="000000"/>
          <w:lang w:eastAsia="ru-RU"/>
        </w:rPr>
        <w:t xml:space="preserve">по теме "Практикум по решению задач по математике» представляет углубленное изучение теоретического материала укрупненными блоками. Курс рассчитан на учеников, желающих основательно подготовиться к сдаче ЕГЭ. В результате изучения этого курса будут использованы приемы парной, групповой деятельности для осуществления элементов самооценки, </w:t>
      </w:r>
      <w:proofErr w:type="spellStart"/>
      <w:r w:rsidRPr="00EF3EFC">
        <w:rPr>
          <w:rFonts w:ascii="Times New Roman" w:eastAsia="Times New Roman" w:hAnsi="Times New Roman" w:cs="Times New Roman"/>
          <w:color w:val="000000"/>
          <w:lang w:eastAsia="ru-RU"/>
        </w:rPr>
        <w:t>взаимооценки</w:t>
      </w:r>
      <w:proofErr w:type="spellEnd"/>
      <w:r w:rsidRPr="00EF3EFC">
        <w:rPr>
          <w:rFonts w:ascii="Times New Roman" w:eastAsia="Times New Roman" w:hAnsi="Times New Roman" w:cs="Times New Roman"/>
          <w:color w:val="000000"/>
          <w:lang w:eastAsia="ru-RU"/>
        </w:rPr>
        <w:t>, умение работать с математической литературой и выделять главное.</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 xml:space="preserve">     Цель </w:t>
      </w:r>
      <w:proofErr w:type="spellStart"/>
      <w:proofErr w:type="gramStart"/>
      <w:r w:rsidRPr="00EF3EFC">
        <w:rPr>
          <w:rFonts w:ascii="Times New Roman" w:eastAsia="Times New Roman" w:hAnsi="Times New Roman" w:cs="Times New Roman"/>
          <w:b/>
          <w:bCs/>
          <w:color w:val="000000"/>
          <w:lang w:eastAsia="ru-RU"/>
        </w:rPr>
        <w:t>курса:</w:t>
      </w:r>
      <w:r w:rsidRPr="00EF3EFC">
        <w:rPr>
          <w:rFonts w:ascii="Times New Roman" w:eastAsia="Times New Roman" w:hAnsi="Times New Roman" w:cs="Times New Roman"/>
          <w:color w:val="000000"/>
          <w:lang w:eastAsia="ru-RU"/>
        </w:rPr>
        <w:t>на</w:t>
      </w:r>
      <w:proofErr w:type="spellEnd"/>
      <w:proofErr w:type="gramEnd"/>
      <w:r w:rsidRPr="00EF3EFC">
        <w:rPr>
          <w:rFonts w:ascii="Times New Roman" w:eastAsia="Times New Roman" w:hAnsi="Times New Roman" w:cs="Times New Roman"/>
          <w:color w:val="000000"/>
          <w:lang w:eastAsia="ru-RU"/>
        </w:rPr>
        <w:t xml:space="preserve"> основе коррекции базовых математических знаний учащихся совершенствовать математическую культуру и творческие способности учащихся.</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Изучение этого курса позволяет решить следующие </w:t>
      </w:r>
      <w:r w:rsidRPr="00EF3EFC">
        <w:rPr>
          <w:rFonts w:ascii="Times New Roman" w:eastAsia="Times New Roman" w:hAnsi="Times New Roman" w:cs="Times New Roman"/>
          <w:b/>
          <w:bCs/>
          <w:color w:val="000000"/>
          <w:lang w:eastAsia="ru-RU"/>
        </w:rPr>
        <w:t>задачи:</w:t>
      </w:r>
    </w:p>
    <w:p w:rsidR="00794F1F" w:rsidRPr="00EF3EFC" w:rsidRDefault="00794F1F" w:rsidP="00794F1F">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Формирование у учащихся целостного представления о теме, ее значения в разделе математики, связи с другими темами.</w:t>
      </w:r>
    </w:p>
    <w:p w:rsidR="00794F1F" w:rsidRPr="00EF3EFC" w:rsidRDefault="00794F1F" w:rsidP="00794F1F">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Формирование поисково-исследовательского метода.</w:t>
      </w:r>
    </w:p>
    <w:p w:rsidR="00794F1F" w:rsidRPr="00EF3EFC" w:rsidRDefault="00794F1F" w:rsidP="00794F1F">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Формирование аналитического мышления, развитие памяти, кругозора, умение преодолевать трудности при решении более сложных задач.</w:t>
      </w:r>
    </w:p>
    <w:p w:rsidR="00794F1F" w:rsidRPr="00EF3EFC" w:rsidRDefault="00794F1F" w:rsidP="00794F1F">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Осуществление работы с дополнительной литературой.</w:t>
      </w:r>
    </w:p>
    <w:p w:rsidR="00794F1F" w:rsidRPr="00EF3EFC" w:rsidRDefault="00794F1F" w:rsidP="00794F1F">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Акцентировать внимание учащихся на единых требованиях к правилам оформления различных видов заданий, включаемых в итоговую аттестацию за курс полной общеобразовательной средней школы;</w:t>
      </w:r>
    </w:p>
    <w:p w:rsidR="00794F1F" w:rsidRPr="00EF3EFC" w:rsidRDefault="00794F1F" w:rsidP="00794F1F">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Расширить математические представления учащихся по определённым темам, включённым в программы вступительных экзаменов в другие типы учебных заведений.</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Курсу отводится 1 час в неделю. Всего 35 часов в год.</w:t>
      </w:r>
    </w:p>
    <w:p w:rsidR="00794F1F" w:rsidRPr="00EF3EFC" w:rsidRDefault="00794F1F" w:rsidP="00794F1F">
      <w:pPr>
        <w:shd w:val="clear" w:color="auto" w:fill="FFFFFF"/>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 xml:space="preserve">  Умения и навыки учащихся, </w:t>
      </w:r>
      <w:proofErr w:type="gramStart"/>
      <w:r w:rsidRPr="00EF3EFC">
        <w:rPr>
          <w:rFonts w:ascii="Times New Roman" w:eastAsia="Times New Roman" w:hAnsi="Times New Roman" w:cs="Times New Roman"/>
          <w:b/>
          <w:bCs/>
          <w:color w:val="000000"/>
          <w:lang w:eastAsia="ru-RU"/>
        </w:rPr>
        <w:t>формируемые  курсом</w:t>
      </w:r>
      <w:proofErr w:type="gramEnd"/>
      <w:r w:rsidRPr="00EF3EFC">
        <w:rPr>
          <w:rFonts w:ascii="Times New Roman" w:eastAsia="Times New Roman" w:hAnsi="Times New Roman" w:cs="Times New Roman"/>
          <w:b/>
          <w:bCs/>
          <w:color w:val="000000"/>
          <w:lang w:eastAsia="ru-RU"/>
        </w:rPr>
        <w:t>:</w:t>
      </w:r>
    </w:p>
    <w:p w:rsidR="00794F1F" w:rsidRPr="00EF3EFC" w:rsidRDefault="00794F1F" w:rsidP="00794F1F">
      <w:pPr>
        <w:numPr>
          <w:ilvl w:val="0"/>
          <w:numId w:val="3"/>
        </w:numPr>
        <w:shd w:val="clear" w:color="auto" w:fill="FFFFFF"/>
        <w:spacing w:before="30" w:after="3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навык самостоятельной работы с таблицами и справочной литературой;</w:t>
      </w:r>
    </w:p>
    <w:p w:rsidR="00794F1F" w:rsidRPr="00EF3EFC" w:rsidRDefault="00794F1F" w:rsidP="00794F1F">
      <w:pPr>
        <w:numPr>
          <w:ilvl w:val="0"/>
          <w:numId w:val="3"/>
        </w:numPr>
        <w:shd w:val="clear" w:color="auto" w:fill="FFFFFF"/>
        <w:spacing w:before="30" w:after="3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составление алгоритмов решения типичных задач;</w:t>
      </w:r>
    </w:p>
    <w:p w:rsidR="00794F1F" w:rsidRPr="00EF3EFC" w:rsidRDefault="00794F1F" w:rsidP="00794F1F">
      <w:pPr>
        <w:numPr>
          <w:ilvl w:val="0"/>
          <w:numId w:val="3"/>
        </w:numPr>
        <w:shd w:val="clear" w:color="auto" w:fill="FFFFFF"/>
        <w:spacing w:before="30" w:after="3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lastRenderedPageBreak/>
        <w:t>умения решать тригонометрические, показательные и логарифмические уравнения и неравенства;</w:t>
      </w:r>
    </w:p>
    <w:p w:rsidR="00794F1F" w:rsidRPr="00EF3EFC" w:rsidRDefault="00794F1F" w:rsidP="00794F1F">
      <w:pPr>
        <w:shd w:val="clear" w:color="auto" w:fill="FFFFFF"/>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  Особенности курса:</w:t>
      </w:r>
    </w:p>
    <w:p w:rsidR="00794F1F" w:rsidRPr="00EF3EFC" w:rsidRDefault="00794F1F" w:rsidP="00794F1F">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Краткость изучения материала.</w:t>
      </w:r>
    </w:p>
    <w:p w:rsidR="00794F1F" w:rsidRPr="00EF3EFC" w:rsidRDefault="00794F1F" w:rsidP="00794F1F">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Практическая значимость для учащихся.</w:t>
      </w:r>
    </w:p>
    <w:p w:rsidR="00794F1F" w:rsidRPr="00EF3EFC" w:rsidRDefault="00794F1F" w:rsidP="00794F1F">
      <w:pPr>
        <w:numPr>
          <w:ilvl w:val="0"/>
          <w:numId w:val="5"/>
        </w:numPr>
        <w:shd w:val="clear" w:color="auto" w:fill="FFFFFF"/>
        <w:spacing w:before="100" w:beforeAutospacing="1" w:after="100" w:afterAutospacing="1"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ОБЩАЯ ХАРАКТЕРИСТИКА ЭЛЕКТИВНОГО КУРСА</w:t>
      </w:r>
    </w:p>
    <w:p w:rsidR="00794F1F" w:rsidRPr="00EF3EFC" w:rsidRDefault="00794F1F" w:rsidP="00794F1F">
      <w:pPr>
        <w:shd w:val="clear" w:color="auto" w:fill="FFFFFF"/>
        <w:spacing w:after="0" w:line="240" w:lineRule="auto"/>
        <w:ind w:firstLine="568"/>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xml:space="preserve">Элективный курс по математике соответствует требованиям Федерального государственного </w:t>
      </w:r>
      <w:proofErr w:type="gramStart"/>
      <w:r w:rsidRPr="00EF3EFC">
        <w:rPr>
          <w:rFonts w:ascii="Times New Roman" w:eastAsia="Times New Roman" w:hAnsi="Times New Roman" w:cs="Times New Roman"/>
          <w:color w:val="000000"/>
          <w:lang w:eastAsia="ru-RU"/>
        </w:rPr>
        <w:t>стандарта  и</w:t>
      </w:r>
      <w:proofErr w:type="gramEnd"/>
      <w:r w:rsidRPr="00EF3EFC">
        <w:rPr>
          <w:rFonts w:ascii="Times New Roman" w:eastAsia="Times New Roman" w:hAnsi="Times New Roman" w:cs="Times New Roman"/>
          <w:color w:val="000000"/>
          <w:lang w:eastAsia="ru-RU"/>
        </w:rPr>
        <w:t xml:space="preserve"> предназначен для расширения знаний по алгебре и началам математического анализа и геометрии в 10-11 классе на углубленном уровне. Алгебра нацелена на формирование математического аппарата для решения задач из математики, смежных предметов, окружающей реальности. Язык алгебры подчеркивает значение математики как языка для построения математических моделей, процессов и явлений реального мира.</w:t>
      </w:r>
    </w:p>
    <w:p w:rsidR="00794F1F" w:rsidRPr="00EF3EFC" w:rsidRDefault="00794F1F" w:rsidP="00794F1F">
      <w:pPr>
        <w:shd w:val="clear" w:color="auto" w:fill="FFFFFF"/>
        <w:spacing w:after="0" w:line="240" w:lineRule="auto"/>
        <w:ind w:firstLine="710"/>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Одной из основных задач изучения алгебры является развитие алгоритмического мышления, необходимого, в частности, для освоения курса информатики; овладение навыками дедуктивных рассуждений. Преобразование символических форм вносит свой специфический вклад в развитие воображения, способностей к математическому творчеству.</w:t>
      </w:r>
    </w:p>
    <w:p w:rsidR="00794F1F" w:rsidRPr="00EF3EFC" w:rsidRDefault="00794F1F" w:rsidP="00794F1F">
      <w:pPr>
        <w:shd w:val="clear" w:color="auto" w:fill="FFFFFF"/>
        <w:spacing w:after="0" w:line="240" w:lineRule="auto"/>
        <w:ind w:firstLine="710"/>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xml:space="preserve">Другой важной задачей изучения алгебры является получение обучающимися конкретных знаний о функциях как важнейшей математической модели для описания и исследования разнообразных процессов (равномерных, </w:t>
      </w:r>
      <w:proofErr w:type="gramStart"/>
      <w:r w:rsidRPr="00EF3EFC">
        <w:rPr>
          <w:rFonts w:ascii="Times New Roman" w:eastAsia="Times New Roman" w:hAnsi="Times New Roman" w:cs="Times New Roman"/>
          <w:color w:val="000000"/>
          <w:lang w:eastAsia="ru-RU"/>
        </w:rPr>
        <w:t>равноускоренных,  экспоненциальных</w:t>
      </w:r>
      <w:proofErr w:type="gramEnd"/>
      <w:r w:rsidRPr="00EF3EFC">
        <w:rPr>
          <w:rFonts w:ascii="Times New Roman" w:eastAsia="Times New Roman" w:hAnsi="Times New Roman" w:cs="Times New Roman"/>
          <w:color w:val="000000"/>
          <w:lang w:eastAsia="ru-RU"/>
        </w:rPr>
        <w:t>, периодических и др.), для формирования у учащихся представлений о роли математики в развитии цивилизации и культуры.</w:t>
      </w:r>
    </w:p>
    <w:p w:rsidR="00794F1F" w:rsidRPr="00EF3EFC" w:rsidRDefault="00794F1F" w:rsidP="00794F1F">
      <w:pPr>
        <w:shd w:val="clear" w:color="auto" w:fill="FFFFFF"/>
        <w:spacing w:after="0" w:line="240" w:lineRule="auto"/>
        <w:ind w:firstLine="710"/>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Изучение алгебры и начал анализа в старшей школе осуществляется на двух уровнях - базовом и профильном (углублённом), каждый из которых имеет свою специфику в зависимости от образовательных потребностей обучающихся.</w:t>
      </w:r>
    </w:p>
    <w:p w:rsidR="00794F1F" w:rsidRPr="00EF3EFC" w:rsidRDefault="00794F1F" w:rsidP="00794F1F">
      <w:pPr>
        <w:shd w:val="clear" w:color="auto" w:fill="FFFFFF"/>
        <w:spacing w:after="0" w:line="240" w:lineRule="auto"/>
        <w:ind w:firstLine="710"/>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xml:space="preserve">Отличия курса «Алгебры и начал анализа» на базовом уровне от того же курса на профильном уровне заключаются в том, что один и тот же математический материал в первом случае служит главным образом средством развития личности обучающихся, повышения их общекультурного уровня. Во втором случае во главу угла ставится развитие </w:t>
      </w:r>
      <w:proofErr w:type="gramStart"/>
      <w:r w:rsidRPr="00EF3EFC">
        <w:rPr>
          <w:rFonts w:ascii="Times New Roman" w:eastAsia="Times New Roman" w:hAnsi="Times New Roman" w:cs="Times New Roman"/>
          <w:color w:val="000000"/>
          <w:lang w:eastAsia="ru-RU"/>
        </w:rPr>
        <w:t>математических способностей</w:t>
      </w:r>
      <w:proofErr w:type="gramEnd"/>
      <w:r w:rsidRPr="00EF3EFC">
        <w:rPr>
          <w:rFonts w:ascii="Times New Roman" w:eastAsia="Times New Roman" w:hAnsi="Times New Roman" w:cs="Times New Roman"/>
          <w:color w:val="000000"/>
          <w:lang w:eastAsia="ru-RU"/>
        </w:rPr>
        <w:t xml:space="preserve"> обучающихся и сохранение традиционно высокого уровня российского математического образования. Эти отличия проявляться в учебной деятельности: это, например, различный уровень изложения материала и некоторое расширение содержания курса в классах с углубленным изучением, различная глубина изучения ключевых понятий, качественные различия в задачном материале.  Поэтому обучающиеся, имеющие ярко выраженную склонность к занятиям наукой, и в частности к математике, могут получить возможности развития своих способностей. Для этой категории обучающихся будут предложны темы самостоятельных исследовательских работ. Некоторые из </w:t>
      </w:r>
      <w:proofErr w:type="gramStart"/>
      <w:r w:rsidRPr="00EF3EFC">
        <w:rPr>
          <w:rFonts w:ascii="Times New Roman" w:eastAsia="Times New Roman" w:hAnsi="Times New Roman" w:cs="Times New Roman"/>
          <w:color w:val="000000"/>
          <w:lang w:eastAsia="ru-RU"/>
        </w:rPr>
        <w:t>них  предусмотрены</w:t>
      </w:r>
      <w:proofErr w:type="gramEnd"/>
      <w:r w:rsidRPr="00EF3EFC">
        <w:rPr>
          <w:rFonts w:ascii="Times New Roman" w:eastAsia="Times New Roman" w:hAnsi="Times New Roman" w:cs="Times New Roman"/>
          <w:color w:val="000000"/>
          <w:lang w:eastAsia="ru-RU"/>
        </w:rPr>
        <w:t xml:space="preserve"> в программе для углубленного уровня.</w:t>
      </w:r>
    </w:p>
    <w:p w:rsidR="00794F1F" w:rsidRPr="00EF3EFC" w:rsidRDefault="00794F1F" w:rsidP="00794F1F">
      <w:pPr>
        <w:shd w:val="clear" w:color="auto" w:fill="FFFFFF"/>
        <w:spacing w:after="0" w:line="240" w:lineRule="auto"/>
        <w:ind w:firstLine="568"/>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Геометрия– один из важнейших компонентов математического образования, необходимая для приобретения конкретных знаний о пространстве и практически значимых умений, формирования языка описания объектов окружающего мира, для развития пространственного воображения и интуиции, математической культуры, для эстетического воспитания учащихся. Изучение геометрии вносит вклад в развитие логического мышления, в формирование понятия доказательства.</w:t>
      </w:r>
    </w:p>
    <w:p w:rsidR="00794F1F" w:rsidRPr="00EF3EFC" w:rsidRDefault="00794F1F" w:rsidP="00794F1F">
      <w:pPr>
        <w:shd w:val="clear" w:color="auto" w:fill="FFFFFF"/>
        <w:spacing w:after="0" w:line="240" w:lineRule="auto"/>
        <w:ind w:firstLine="568"/>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xml:space="preserve">Таким образом, в ходе </w:t>
      </w:r>
      <w:proofErr w:type="gramStart"/>
      <w:r w:rsidRPr="00EF3EFC">
        <w:rPr>
          <w:rFonts w:ascii="Times New Roman" w:eastAsia="Times New Roman" w:hAnsi="Times New Roman" w:cs="Times New Roman"/>
          <w:color w:val="000000"/>
          <w:lang w:eastAsia="ru-RU"/>
        </w:rPr>
        <w:t>освоения содержания курса</w:t>
      </w:r>
      <w:proofErr w:type="gramEnd"/>
      <w:r w:rsidRPr="00EF3EFC">
        <w:rPr>
          <w:rFonts w:ascii="Times New Roman" w:eastAsia="Times New Roman" w:hAnsi="Times New Roman" w:cs="Times New Roman"/>
          <w:color w:val="000000"/>
          <w:lang w:eastAsia="ru-RU"/>
        </w:rPr>
        <w:t xml:space="preserve"> учащиеся получают возможность развить пространственные представления и изобразительные умения, освоить основные факты и методы стереометрии, изучить свойств пространственных тел, научиться применять полученные знания для решения практических задач.</w:t>
      </w:r>
    </w:p>
    <w:p w:rsidR="00794F1F" w:rsidRPr="00EF3EFC" w:rsidRDefault="00794F1F" w:rsidP="00794F1F">
      <w:pPr>
        <w:pBdr>
          <w:bottom w:val="single" w:sz="6" w:space="14" w:color="D6DDB9"/>
        </w:pBdr>
        <w:shd w:val="clear" w:color="auto" w:fill="FFFFFF"/>
        <w:spacing w:before="120" w:after="120" w:line="240" w:lineRule="auto"/>
        <w:ind w:firstLine="710"/>
        <w:jc w:val="both"/>
        <w:outlineLvl w:val="0"/>
        <w:rPr>
          <w:rFonts w:ascii="Times New Roman" w:eastAsia="Times New Roman" w:hAnsi="Times New Roman" w:cs="Times New Roman"/>
          <w:b/>
          <w:bCs/>
          <w:color w:val="000000"/>
          <w:kern w:val="36"/>
          <w:lang w:eastAsia="ru-RU"/>
        </w:rPr>
      </w:pPr>
      <w:r w:rsidRPr="00EF3EFC">
        <w:rPr>
          <w:rFonts w:ascii="Times New Roman" w:eastAsia="Times New Roman" w:hAnsi="Times New Roman" w:cs="Times New Roman"/>
          <w:b/>
          <w:bCs/>
          <w:color w:val="000000"/>
          <w:kern w:val="36"/>
          <w:lang w:eastAsia="ru-RU"/>
        </w:rPr>
        <w:t>3.ОПИСАНИЕ МЕСТА УЧЕБНОГО ПРЕДМЕТА В УЧЕБНОМ ПЛАНЕ</w:t>
      </w:r>
    </w:p>
    <w:p w:rsidR="00794F1F" w:rsidRPr="00EF3EFC" w:rsidRDefault="00794F1F" w:rsidP="00794F1F">
      <w:pPr>
        <w:shd w:val="clear" w:color="auto" w:fill="FFFFFF"/>
        <w:spacing w:after="0" w:line="240" w:lineRule="auto"/>
        <w:ind w:firstLine="568"/>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shd w:val="clear" w:color="auto" w:fill="FFFFFF"/>
          <w:lang w:eastAsia="ru-RU"/>
        </w:rPr>
        <w:t>В базисном учебном плане </w:t>
      </w:r>
      <w:r w:rsidRPr="00EF3EFC">
        <w:rPr>
          <w:rFonts w:ascii="Times New Roman" w:eastAsia="Times New Roman" w:hAnsi="Times New Roman" w:cs="Times New Roman"/>
          <w:color w:val="000000"/>
          <w:lang w:eastAsia="ru-RU"/>
        </w:rPr>
        <w:t>на элективный курс по математике отводится 1 час в неделю, всего35 часов в год.</w:t>
      </w:r>
    </w:p>
    <w:p w:rsidR="00794F1F" w:rsidRPr="00EF3EFC" w:rsidRDefault="00794F1F" w:rsidP="00794F1F">
      <w:pPr>
        <w:pBdr>
          <w:bottom w:val="single" w:sz="6" w:space="0" w:color="D6DDB9"/>
        </w:pBdr>
        <w:shd w:val="clear" w:color="auto" w:fill="FFFFFF"/>
        <w:spacing w:before="120" w:after="120" w:line="240" w:lineRule="auto"/>
        <w:ind w:left="850" w:hanging="142"/>
        <w:jc w:val="both"/>
        <w:outlineLvl w:val="0"/>
        <w:rPr>
          <w:rFonts w:ascii="Times New Roman" w:eastAsia="Times New Roman" w:hAnsi="Times New Roman" w:cs="Times New Roman"/>
          <w:b/>
          <w:bCs/>
          <w:color w:val="000000"/>
          <w:kern w:val="36"/>
          <w:lang w:eastAsia="ru-RU"/>
        </w:rPr>
      </w:pPr>
      <w:r w:rsidRPr="00EF3EFC">
        <w:rPr>
          <w:rFonts w:ascii="Times New Roman" w:eastAsia="Times New Roman" w:hAnsi="Times New Roman" w:cs="Times New Roman"/>
          <w:b/>
          <w:bCs/>
          <w:color w:val="000000"/>
          <w:kern w:val="36"/>
          <w:lang w:eastAsia="ru-RU"/>
        </w:rPr>
        <w:t>4.ЛИЧНОСТНЫЕ, МЕТАПРЕДМЕТНЫЕ И ПРЕДМЕТНЫЕ РЕЗУЛЬТАТЫ ОСВОЕНИЯ УЧЕБНОГО ПРЕДМЕТА</w:t>
      </w:r>
    </w:p>
    <w:p w:rsidR="00794F1F" w:rsidRPr="00EF3EFC" w:rsidRDefault="00794F1F" w:rsidP="00794F1F">
      <w:pPr>
        <w:shd w:val="clear" w:color="auto" w:fill="FFFFFF"/>
        <w:spacing w:after="0" w:line="240" w:lineRule="auto"/>
        <w:ind w:firstLine="568"/>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shd w:val="clear" w:color="auto" w:fill="FFFFFF"/>
          <w:lang w:eastAsia="ru-RU"/>
        </w:rPr>
        <w:t>Программа</w:t>
      </w:r>
      <w:r w:rsidRPr="00EF3EFC">
        <w:rPr>
          <w:rFonts w:ascii="Times New Roman" w:eastAsia="Times New Roman" w:hAnsi="Times New Roman" w:cs="Times New Roman"/>
          <w:color w:val="00000A"/>
          <w:lang w:eastAsia="ru-RU"/>
        </w:rPr>
        <w:t> обеспечивает отражение следующих результатов освоения</w:t>
      </w:r>
      <w:r w:rsidRPr="00EF3EFC">
        <w:rPr>
          <w:rFonts w:ascii="Times New Roman" w:eastAsia="Times New Roman" w:hAnsi="Times New Roman" w:cs="Times New Roman"/>
          <w:color w:val="000000"/>
          <w:lang w:eastAsia="ru-RU"/>
        </w:rPr>
        <w:t> учебного предмета:</w:t>
      </w:r>
    </w:p>
    <w:p w:rsidR="00794F1F" w:rsidRPr="00EF3EFC" w:rsidRDefault="00794F1F" w:rsidP="00794F1F">
      <w:pPr>
        <w:shd w:val="clear" w:color="auto" w:fill="FFFFFF"/>
        <w:spacing w:after="0" w:line="240" w:lineRule="auto"/>
        <w:ind w:firstLine="284"/>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shd w:val="clear" w:color="auto" w:fill="FFFFFF"/>
          <w:lang w:eastAsia="ru-RU"/>
        </w:rPr>
        <w:lastRenderedPageBreak/>
        <w:t>личностные:</w:t>
      </w:r>
    </w:p>
    <w:p w:rsidR="00794F1F" w:rsidRPr="00EF3EFC" w:rsidRDefault="00794F1F" w:rsidP="00794F1F">
      <w:pPr>
        <w:numPr>
          <w:ilvl w:val="0"/>
          <w:numId w:val="6"/>
        </w:numPr>
        <w:shd w:val="clear" w:color="auto" w:fill="FFFFFF"/>
        <w:spacing w:before="30" w:after="30" w:line="240" w:lineRule="auto"/>
        <w:ind w:left="786"/>
        <w:jc w:val="both"/>
        <w:rPr>
          <w:rFonts w:ascii="Times New Roman" w:eastAsia="Times New Roman" w:hAnsi="Times New Roman" w:cs="Times New Roman"/>
          <w:color w:val="000000"/>
          <w:lang w:eastAsia="ru-RU"/>
        </w:rPr>
      </w:pPr>
      <w:proofErr w:type="spellStart"/>
      <w:proofErr w:type="gramStart"/>
      <w:r w:rsidRPr="00EF3EFC">
        <w:rPr>
          <w:rFonts w:ascii="Times New Roman" w:eastAsia="Times New Roman" w:hAnsi="Times New Roman" w:cs="Times New Roman"/>
          <w:color w:val="000000"/>
          <w:shd w:val="clear" w:color="auto" w:fill="FFFFFF"/>
          <w:lang w:eastAsia="ru-RU"/>
        </w:rPr>
        <w:t>сформированность</w:t>
      </w:r>
      <w:proofErr w:type="spellEnd"/>
      <w:r w:rsidRPr="00EF3EFC">
        <w:rPr>
          <w:rFonts w:ascii="Times New Roman" w:eastAsia="Times New Roman" w:hAnsi="Times New Roman" w:cs="Times New Roman"/>
          <w:color w:val="000000"/>
          <w:lang w:eastAsia="ru-RU"/>
        </w:rPr>
        <w:t>  целостного</w:t>
      </w:r>
      <w:proofErr w:type="gramEnd"/>
      <w:r w:rsidRPr="00EF3EFC">
        <w:rPr>
          <w:rFonts w:ascii="Times New Roman" w:eastAsia="Times New Roman" w:hAnsi="Times New Roman" w:cs="Times New Roman"/>
          <w:color w:val="000000"/>
          <w:lang w:eastAsia="ru-RU"/>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794F1F" w:rsidRPr="00EF3EFC" w:rsidRDefault="00794F1F" w:rsidP="00794F1F">
      <w:pPr>
        <w:numPr>
          <w:ilvl w:val="0"/>
          <w:numId w:val="6"/>
        </w:numPr>
        <w:shd w:val="clear" w:color="auto" w:fill="FFFFFF"/>
        <w:spacing w:before="30" w:after="30" w:line="240" w:lineRule="auto"/>
        <w:ind w:left="786"/>
        <w:jc w:val="both"/>
        <w:rPr>
          <w:rFonts w:ascii="Times New Roman" w:eastAsia="Times New Roman" w:hAnsi="Times New Roman" w:cs="Times New Roman"/>
          <w:color w:val="000000"/>
          <w:lang w:eastAsia="ru-RU"/>
        </w:rPr>
      </w:pPr>
      <w:proofErr w:type="spellStart"/>
      <w:r w:rsidRPr="00EF3EFC">
        <w:rPr>
          <w:rFonts w:ascii="Times New Roman" w:eastAsia="Times New Roman" w:hAnsi="Times New Roman" w:cs="Times New Roman"/>
          <w:color w:val="000000"/>
          <w:shd w:val="clear" w:color="auto" w:fill="FFFFFF"/>
          <w:lang w:eastAsia="ru-RU"/>
        </w:rPr>
        <w:t>сформированность</w:t>
      </w:r>
      <w:proofErr w:type="spellEnd"/>
      <w:r w:rsidRPr="00EF3EFC">
        <w:rPr>
          <w:rFonts w:ascii="Times New Roman" w:eastAsia="Times New Roman" w:hAnsi="Times New Roman" w:cs="Times New Roman"/>
          <w:color w:val="000000"/>
          <w:lang w:eastAsia="ru-RU"/>
        </w:rPr>
        <w:t>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794F1F" w:rsidRPr="00EF3EFC" w:rsidRDefault="00794F1F" w:rsidP="00794F1F">
      <w:pPr>
        <w:numPr>
          <w:ilvl w:val="0"/>
          <w:numId w:val="6"/>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shd w:val="clear" w:color="auto" w:fill="FFFFFF"/>
          <w:lang w:eastAsia="ru-RU"/>
        </w:rPr>
        <w:t>толерантное</w:t>
      </w:r>
      <w:r w:rsidRPr="00EF3EFC">
        <w:rPr>
          <w:rFonts w:ascii="Times New Roman" w:eastAsia="Times New Roman" w:hAnsi="Times New Roman" w:cs="Times New Roman"/>
          <w:color w:val="000000"/>
          <w:lang w:eastAsia="ru-RU"/>
        </w:rPr>
        <w:t> сознание и поведение в поликультурном мире, готовность и способность вести диалог с другими людьми, достигать в нём взаимопонимания, находить общие цели и сотрудничать для их достижения;</w:t>
      </w:r>
    </w:p>
    <w:p w:rsidR="00794F1F" w:rsidRPr="00EF3EFC" w:rsidRDefault="00794F1F" w:rsidP="00794F1F">
      <w:pPr>
        <w:numPr>
          <w:ilvl w:val="0"/>
          <w:numId w:val="6"/>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shd w:val="clear" w:color="auto" w:fill="FFFFFF"/>
          <w:lang w:eastAsia="ru-RU"/>
        </w:rPr>
        <w:t>навыки</w:t>
      </w:r>
      <w:r w:rsidRPr="00EF3EFC">
        <w:rPr>
          <w:rFonts w:ascii="Times New Roman" w:eastAsia="Times New Roman" w:hAnsi="Times New Roman" w:cs="Times New Roman"/>
          <w:color w:val="000000"/>
          <w:lang w:eastAsia="ru-RU"/>
        </w:rPr>
        <w:t>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794F1F" w:rsidRPr="00EF3EFC" w:rsidRDefault="00794F1F" w:rsidP="00794F1F">
      <w:pPr>
        <w:numPr>
          <w:ilvl w:val="0"/>
          <w:numId w:val="6"/>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нравственное сознание и поведение на основе усвоения общечеловеческих ценностей;</w:t>
      </w:r>
    </w:p>
    <w:p w:rsidR="00794F1F" w:rsidRPr="00EF3EFC" w:rsidRDefault="00794F1F" w:rsidP="00794F1F">
      <w:pPr>
        <w:numPr>
          <w:ilvl w:val="0"/>
          <w:numId w:val="6"/>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794F1F" w:rsidRPr="00EF3EFC" w:rsidRDefault="00794F1F" w:rsidP="00794F1F">
      <w:pPr>
        <w:numPr>
          <w:ilvl w:val="0"/>
          <w:numId w:val="6"/>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эстетическое отношение к миру, включая эстетику быта, научного и технического творчества, спорта, общественных отношений;</w:t>
      </w:r>
    </w:p>
    <w:p w:rsidR="00794F1F" w:rsidRPr="00EF3EFC" w:rsidRDefault="00794F1F" w:rsidP="00794F1F">
      <w:pPr>
        <w:numPr>
          <w:ilvl w:val="0"/>
          <w:numId w:val="6"/>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794F1F" w:rsidRPr="00EF3EFC" w:rsidRDefault="00794F1F" w:rsidP="00794F1F">
      <w:pPr>
        <w:shd w:val="clear" w:color="auto" w:fill="FFFFFF"/>
        <w:spacing w:after="0" w:line="240" w:lineRule="auto"/>
        <w:ind w:firstLine="710"/>
        <w:jc w:val="both"/>
        <w:rPr>
          <w:rFonts w:ascii="Times New Roman" w:eastAsia="Times New Roman" w:hAnsi="Times New Roman" w:cs="Times New Roman"/>
          <w:color w:val="000000"/>
          <w:lang w:eastAsia="ru-RU"/>
        </w:rPr>
      </w:pPr>
      <w:proofErr w:type="spellStart"/>
      <w:r w:rsidRPr="00EF3EFC">
        <w:rPr>
          <w:rFonts w:ascii="Times New Roman" w:eastAsia="Times New Roman" w:hAnsi="Times New Roman" w:cs="Times New Roman"/>
          <w:b/>
          <w:bCs/>
          <w:color w:val="000000"/>
          <w:lang w:eastAsia="ru-RU"/>
        </w:rPr>
        <w:t>метапредметные</w:t>
      </w:r>
      <w:proofErr w:type="spellEnd"/>
      <w:r w:rsidRPr="00EF3EFC">
        <w:rPr>
          <w:rFonts w:ascii="Times New Roman" w:eastAsia="Times New Roman" w:hAnsi="Times New Roman" w:cs="Times New Roman"/>
          <w:color w:val="000000"/>
          <w:lang w:eastAsia="ru-RU"/>
        </w:rPr>
        <w:t>:</w:t>
      </w:r>
    </w:p>
    <w:p w:rsidR="00794F1F" w:rsidRPr="00EF3EFC" w:rsidRDefault="00794F1F" w:rsidP="00794F1F">
      <w:pPr>
        <w:numPr>
          <w:ilvl w:val="0"/>
          <w:numId w:val="7"/>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794F1F" w:rsidRPr="00EF3EFC" w:rsidRDefault="00794F1F" w:rsidP="00794F1F">
      <w:pPr>
        <w:numPr>
          <w:ilvl w:val="0"/>
          <w:numId w:val="7"/>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794F1F" w:rsidRPr="00EF3EFC" w:rsidRDefault="00794F1F" w:rsidP="00794F1F">
      <w:pPr>
        <w:numPr>
          <w:ilvl w:val="0"/>
          <w:numId w:val="7"/>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794F1F" w:rsidRPr="00EF3EFC" w:rsidRDefault="00794F1F" w:rsidP="00794F1F">
      <w:pPr>
        <w:numPr>
          <w:ilvl w:val="0"/>
          <w:numId w:val="7"/>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794F1F" w:rsidRPr="00EF3EFC" w:rsidRDefault="00794F1F" w:rsidP="00794F1F">
      <w:pPr>
        <w:numPr>
          <w:ilvl w:val="0"/>
          <w:numId w:val="7"/>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xml:space="preserve">умение использовать средства информационных и коммуникационных технологий (далее-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w:t>
      </w:r>
      <w:proofErr w:type="spellStart"/>
      <w:r w:rsidRPr="00EF3EFC">
        <w:rPr>
          <w:rFonts w:ascii="Times New Roman" w:eastAsia="Times New Roman" w:hAnsi="Times New Roman" w:cs="Times New Roman"/>
          <w:color w:val="000000"/>
          <w:lang w:eastAsia="ru-RU"/>
        </w:rPr>
        <w:t>правоных</w:t>
      </w:r>
      <w:proofErr w:type="spellEnd"/>
      <w:r w:rsidRPr="00EF3EFC">
        <w:rPr>
          <w:rFonts w:ascii="Times New Roman" w:eastAsia="Times New Roman" w:hAnsi="Times New Roman" w:cs="Times New Roman"/>
          <w:color w:val="000000"/>
          <w:lang w:eastAsia="ru-RU"/>
        </w:rPr>
        <w:t xml:space="preserve"> и этических норм, норм информационной безопасности;</w:t>
      </w:r>
    </w:p>
    <w:p w:rsidR="00794F1F" w:rsidRPr="00EF3EFC" w:rsidRDefault="00794F1F" w:rsidP="00794F1F">
      <w:pPr>
        <w:numPr>
          <w:ilvl w:val="0"/>
          <w:numId w:val="7"/>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умение самостоятельно оценивать и принимать решения, определяющие стратегию поведения, с учётом гражданских и нравственных ценностей;</w:t>
      </w:r>
    </w:p>
    <w:p w:rsidR="00794F1F" w:rsidRPr="00EF3EFC" w:rsidRDefault="00794F1F" w:rsidP="00794F1F">
      <w:pPr>
        <w:numPr>
          <w:ilvl w:val="0"/>
          <w:numId w:val="7"/>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владение языковыми средствами - умение ясно, логично и точно излагать свою точку зрения, использовать адекватные языковые средства;</w:t>
      </w:r>
    </w:p>
    <w:p w:rsidR="00794F1F" w:rsidRPr="00EF3EFC" w:rsidRDefault="00794F1F" w:rsidP="00794F1F">
      <w:pPr>
        <w:numPr>
          <w:ilvl w:val="0"/>
          <w:numId w:val="7"/>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794F1F" w:rsidRPr="00EF3EFC" w:rsidRDefault="00794F1F" w:rsidP="00794F1F">
      <w:pPr>
        <w:shd w:val="clear" w:color="auto" w:fill="FFFFFF"/>
        <w:spacing w:after="0" w:line="240" w:lineRule="auto"/>
        <w:ind w:firstLine="284"/>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предметные:</w:t>
      </w:r>
    </w:p>
    <w:p w:rsidR="00794F1F" w:rsidRPr="00EF3EFC" w:rsidRDefault="00794F1F" w:rsidP="00794F1F">
      <w:pPr>
        <w:numPr>
          <w:ilvl w:val="0"/>
          <w:numId w:val="8"/>
        </w:numPr>
        <w:shd w:val="clear" w:color="auto" w:fill="FFFFFF"/>
        <w:spacing w:before="30" w:after="30" w:line="240" w:lineRule="auto"/>
        <w:ind w:left="786"/>
        <w:jc w:val="both"/>
        <w:rPr>
          <w:rFonts w:ascii="Times New Roman" w:eastAsia="Times New Roman" w:hAnsi="Times New Roman" w:cs="Times New Roman"/>
          <w:color w:val="000000"/>
          <w:lang w:eastAsia="ru-RU"/>
        </w:rPr>
      </w:pPr>
      <w:proofErr w:type="spellStart"/>
      <w:r w:rsidRPr="00EF3EFC">
        <w:rPr>
          <w:rFonts w:ascii="Times New Roman" w:eastAsia="Times New Roman" w:hAnsi="Times New Roman" w:cs="Times New Roman"/>
          <w:color w:val="000000"/>
          <w:lang w:eastAsia="ru-RU"/>
        </w:rPr>
        <w:t>сформированность</w:t>
      </w:r>
      <w:proofErr w:type="spellEnd"/>
      <w:r w:rsidRPr="00EF3EFC">
        <w:rPr>
          <w:rFonts w:ascii="Times New Roman" w:eastAsia="Times New Roman" w:hAnsi="Times New Roman" w:cs="Times New Roman"/>
          <w:color w:val="000000"/>
          <w:lang w:eastAsia="ru-RU"/>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794F1F" w:rsidRPr="00EF3EFC" w:rsidRDefault="00794F1F" w:rsidP="00794F1F">
      <w:pPr>
        <w:numPr>
          <w:ilvl w:val="0"/>
          <w:numId w:val="8"/>
        </w:numPr>
        <w:shd w:val="clear" w:color="auto" w:fill="FFFFFF"/>
        <w:spacing w:before="30" w:after="30" w:line="240" w:lineRule="auto"/>
        <w:ind w:left="786"/>
        <w:jc w:val="both"/>
        <w:rPr>
          <w:rFonts w:ascii="Times New Roman" w:eastAsia="Times New Roman" w:hAnsi="Times New Roman" w:cs="Times New Roman"/>
          <w:color w:val="000000"/>
          <w:lang w:eastAsia="ru-RU"/>
        </w:rPr>
      </w:pPr>
      <w:proofErr w:type="spellStart"/>
      <w:r w:rsidRPr="00EF3EFC">
        <w:rPr>
          <w:rFonts w:ascii="Times New Roman" w:eastAsia="Times New Roman" w:hAnsi="Times New Roman" w:cs="Times New Roman"/>
          <w:color w:val="000000"/>
          <w:lang w:eastAsia="ru-RU"/>
        </w:rPr>
        <w:t>сформированность</w:t>
      </w:r>
      <w:proofErr w:type="spellEnd"/>
      <w:r w:rsidRPr="00EF3EFC">
        <w:rPr>
          <w:rFonts w:ascii="Times New Roman" w:eastAsia="Times New Roman" w:hAnsi="Times New Roman" w:cs="Times New Roman"/>
          <w:color w:val="000000"/>
          <w:lang w:eastAsia="ru-RU"/>
        </w:rPr>
        <w:t xml:space="preserve"> представлений о математических </w:t>
      </w:r>
      <w:proofErr w:type="spellStart"/>
      <w:r w:rsidRPr="00EF3EFC">
        <w:rPr>
          <w:rFonts w:ascii="Times New Roman" w:eastAsia="Times New Roman" w:hAnsi="Times New Roman" w:cs="Times New Roman"/>
          <w:color w:val="000000"/>
          <w:lang w:eastAsia="ru-RU"/>
        </w:rPr>
        <w:t>попятиях</w:t>
      </w:r>
      <w:proofErr w:type="spellEnd"/>
      <w:r w:rsidRPr="00EF3EFC">
        <w:rPr>
          <w:rFonts w:ascii="Times New Roman" w:eastAsia="Times New Roman" w:hAnsi="Times New Roman" w:cs="Times New Roman"/>
          <w:color w:val="000000"/>
          <w:lang w:eastAsia="ru-RU"/>
        </w:rPr>
        <w:t xml:space="preserve">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794F1F" w:rsidRPr="00EF3EFC" w:rsidRDefault="00794F1F" w:rsidP="00794F1F">
      <w:pPr>
        <w:numPr>
          <w:ilvl w:val="0"/>
          <w:numId w:val="8"/>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lastRenderedPageBreak/>
        <w:t>владение методами доказательств и алгоритмов решения; умение их применять, проводить доказательные рассуждения в ходе решения задач;</w:t>
      </w:r>
    </w:p>
    <w:p w:rsidR="00794F1F" w:rsidRPr="00EF3EFC" w:rsidRDefault="00794F1F" w:rsidP="00794F1F">
      <w:pPr>
        <w:numPr>
          <w:ilvl w:val="0"/>
          <w:numId w:val="8"/>
        </w:numPr>
        <w:shd w:val="clear" w:color="auto" w:fill="FFFFFF"/>
        <w:spacing w:before="30" w:after="30" w:line="240" w:lineRule="auto"/>
        <w:ind w:left="786"/>
        <w:jc w:val="both"/>
        <w:rPr>
          <w:rFonts w:ascii="Times New Roman" w:eastAsia="Times New Roman" w:hAnsi="Times New Roman" w:cs="Times New Roman"/>
          <w:color w:val="000000"/>
          <w:lang w:eastAsia="ru-RU"/>
        </w:rPr>
      </w:pPr>
      <w:proofErr w:type="gramStart"/>
      <w:r w:rsidRPr="00EF3EFC">
        <w:rPr>
          <w:rFonts w:ascii="Times New Roman" w:eastAsia="Times New Roman" w:hAnsi="Times New Roman" w:cs="Times New Roman"/>
          <w:color w:val="000000"/>
          <w:lang w:eastAsia="ru-RU"/>
        </w:rPr>
        <w:t>владение  стандартными</w:t>
      </w:r>
      <w:proofErr w:type="gramEnd"/>
      <w:r w:rsidRPr="00EF3EFC">
        <w:rPr>
          <w:rFonts w:ascii="Times New Roman" w:eastAsia="Times New Roman" w:hAnsi="Times New Roman" w:cs="Times New Roman"/>
          <w:color w:val="000000"/>
          <w:lang w:eastAsia="ru-RU"/>
        </w:rPr>
        <w:t xml:space="preserve">  приёмами  решения  рациональных  </w:t>
      </w:r>
      <w:proofErr w:type="spellStart"/>
      <w:r w:rsidRPr="00EF3EFC">
        <w:rPr>
          <w:rFonts w:ascii="Times New Roman" w:eastAsia="Times New Roman" w:hAnsi="Times New Roman" w:cs="Times New Roman"/>
          <w:color w:val="000000"/>
          <w:lang w:eastAsia="ru-RU"/>
        </w:rPr>
        <w:t>ииррациональных</w:t>
      </w:r>
      <w:proofErr w:type="spellEnd"/>
      <w:r w:rsidRPr="00EF3EFC">
        <w:rPr>
          <w:rFonts w:ascii="Times New Roman" w:eastAsia="Times New Roman" w:hAnsi="Times New Roman" w:cs="Times New Roman"/>
          <w:color w:val="000000"/>
          <w:lang w:eastAsia="ru-RU"/>
        </w:rPr>
        <w:t>,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794F1F" w:rsidRPr="00EF3EFC" w:rsidRDefault="00794F1F" w:rsidP="00794F1F">
      <w:pPr>
        <w:numPr>
          <w:ilvl w:val="0"/>
          <w:numId w:val="8"/>
        </w:numPr>
        <w:shd w:val="clear" w:color="auto" w:fill="FFFFFF"/>
        <w:spacing w:before="30" w:after="30" w:line="240" w:lineRule="auto"/>
        <w:ind w:left="786"/>
        <w:jc w:val="both"/>
        <w:rPr>
          <w:rFonts w:ascii="Times New Roman" w:eastAsia="Times New Roman" w:hAnsi="Times New Roman" w:cs="Times New Roman"/>
          <w:color w:val="000000"/>
          <w:lang w:eastAsia="ru-RU"/>
        </w:rPr>
      </w:pPr>
      <w:proofErr w:type="spellStart"/>
      <w:r w:rsidRPr="00EF3EFC">
        <w:rPr>
          <w:rFonts w:ascii="Times New Roman" w:eastAsia="Times New Roman" w:hAnsi="Times New Roman" w:cs="Times New Roman"/>
          <w:color w:val="000000"/>
          <w:lang w:eastAsia="ru-RU"/>
        </w:rPr>
        <w:t>сформированность</w:t>
      </w:r>
      <w:proofErr w:type="spellEnd"/>
      <w:r w:rsidRPr="00EF3EFC">
        <w:rPr>
          <w:rFonts w:ascii="Times New Roman" w:eastAsia="Times New Roman" w:hAnsi="Times New Roman" w:cs="Times New Roman"/>
          <w:color w:val="000000"/>
          <w:lang w:eastAsia="ru-RU"/>
        </w:rPr>
        <w:t xml:space="preserve"> представлений об основных понятиях, идеях и методах математического анализа;</w:t>
      </w:r>
    </w:p>
    <w:p w:rsidR="00794F1F" w:rsidRPr="00EF3EFC" w:rsidRDefault="00794F1F" w:rsidP="00794F1F">
      <w:pPr>
        <w:numPr>
          <w:ilvl w:val="0"/>
          <w:numId w:val="8"/>
        </w:numPr>
        <w:shd w:val="clear" w:color="auto" w:fill="FFFFFF"/>
        <w:spacing w:before="30" w:after="30" w:line="240" w:lineRule="auto"/>
        <w:ind w:left="786"/>
        <w:jc w:val="both"/>
        <w:rPr>
          <w:rFonts w:ascii="Times New Roman" w:eastAsia="Times New Roman" w:hAnsi="Times New Roman" w:cs="Times New Roman"/>
          <w:color w:val="000000"/>
          <w:lang w:eastAsia="ru-RU"/>
        </w:rPr>
      </w:pPr>
      <w:proofErr w:type="gramStart"/>
      <w:r w:rsidRPr="00EF3EFC">
        <w:rPr>
          <w:rFonts w:ascii="Times New Roman" w:eastAsia="Times New Roman" w:hAnsi="Times New Roman" w:cs="Times New Roman"/>
          <w:color w:val="000000"/>
          <w:lang w:eastAsia="ru-RU"/>
        </w:rPr>
        <w:t>владение  основными</w:t>
      </w:r>
      <w:proofErr w:type="gramEnd"/>
      <w:r w:rsidRPr="00EF3EFC">
        <w:rPr>
          <w:rFonts w:ascii="Times New Roman" w:eastAsia="Times New Roman" w:hAnsi="Times New Roman" w:cs="Times New Roman"/>
          <w:color w:val="000000"/>
          <w:lang w:eastAsia="ru-RU"/>
        </w:rPr>
        <w:t xml:space="preserve"> понятиями  о  плоских  и </w:t>
      </w:r>
      <w:proofErr w:type="spellStart"/>
      <w:r w:rsidRPr="00EF3EFC">
        <w:rPr>
          <w:rFonts w:ascii="Times New Roman" w:eastAsia="Times New Roman" w:hAnsi="Times New Roman" w:cs="Times New Roman"/>
          <w:color w:val="000000"/>
          <w:lang w:eastAsia="ru-RU"/>
        </w:rPr>
        <w:t>пространственныхгеометрических</w:t>
      </w:r>
      <w:proofErr w:type="spellEnd"/>
      <w:r w:rsidRPr="00EF3EFC">
        <w:rPr>
          <w:rFonts w:ascii="Times New Roman" w:eastAsia="Times New Roman" w:hAnsi="Times New Roman" w:cs="Times New Roman"/>
          <w:color w:val="000000"/>
          <w:lang w:eastAsia="ru-RU"/>
        </w:rPr>
        <w:t xml:space="preserve"> фигурах, их основных свойствах; </w:t>
      </w:r>
      <w:proofErr w:type="spellStart"/>
      <w:r w:rsidRPr="00EF3EFC">
        <w:rPr>
          <w:rFonts w:ascii="Times New Roman" w:eastAsia="Times New Roman" w:hAnsi="Times New Roman" w:cs="Times New Roman"/>
          <w:color w:val="000000"/>
          <w:lang w:eastAsia="ru-RU"/>
        </w:rPr>
        <w:t>сформированность</w:t>
      </w:r>
      <w:proofErr w:type="spellEnd"/>
      <w:r w:rsidRPr="00EF3EFC">
        <w:rPr>
          <w:rFonts w:ascii="Times New Roman" w:eastAsia="Times New Roman" w:hAnsi="Times New Roman" w:cs="Times New Roman"/>
          <w:color w:val="000000"/>
          <w:lang w:eastAsia="ru-RU"/>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794F1F" w:rsidRPr="00EF3EFC" w:rsidRDefault="00794F1F" w:rsidP="00794F1F">
      <w:pPr>
        <w:numPr>
          <w:ilvl w:val="0"/>
          <w:numId w:val="8"/>
        </w:numPr>
        <w:shd w:val="clear" w:color="auto" w:fill="FFFFFF"/>
        <w:spacing w:before="30" w:after="30" w:line="240" w:lineRule="auto"/>
        <w:ind w:left="786"/>
        <w:jc w:val="both"/>
        <w:rPr>
          <w:rFonts w:ascii="Times New Roman" w:eastAsia="Times New Roman" w:hAnsi="Times New Roman" w:cs="Times New Roman"/>
          <w:color w:val="000000"/>
          <w:lang w:eastAsia="ru-RU"/>
        </w:rPr>
      </w:pPr>
      <w:proofErr w:type="spellStart"/>
      <w:r w:rsidRPr="00EF3EFC">
        <w:rPr>
          <w:rFonts w:ascii="Times New Roman" w:eastAsia="Times New Roman" w:hAnsi="Times New Roman" w:cs="Times New Roman"/>
          <w:color w:val="000000"/>
          <w:lang w:eastAsia="ru-RU"/>
        </w:rPr>
        <w:t>сформированность</w:t>
      </w:r>
      <w:proofErr w:type="spellEnd"/>
      <w:r w:rsidRPr="00EF3EFC">
        <w:rPr>
          <w:rFonts w:ascii="Times New Roman" w:eastAsia="Times New Roman" w:hAnsi="Times New Roman" w:cs="Times New Roman"/>
          <w:color w:val="000000"/>
          <w:lang w:eastAsia="ru-RU"/>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794F1F" w:rsidRPr="00EF3EFC" w:rsidRDefault="00794F1F" w:rsidP="00794F1F">
      <w:pPr>
        <w:numPr>
          <w:ilvl w:val="0"/>
          <w:numId w:val="8"/>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владение навыками использования готовых компьютерных программ при решении задач;</w:t>
      </w:r>
    </w:p>
    <w:p w:rsidR="00794F1F" w:rsidRPr="00EF3EFC" w:rsidRDefault="00794F1F" w:rsidP="00794F1F">
      <w:pPr>
        <w:numPr>
          <w:ilvl w:val="0"/>
          <w:numId w:val="8"/>
        </w:numPr>
        <w:shd w:val="clear" w:color="auto" w:fill="FFFFFF"/>
        <w:spacing w:before="30" w:after="30" w:line="240" w:lineRule="auto"/>
        <w:ind w:left="786"/>
        <w:jc w:val="both"/>
        <w:rPr>
          <w:rFonts w:ascii="Times New Roman" w:eastAsia="Times New Roman" w:hAnsi="Times New Roman" w:cs="Times New Roman"/>
          <w:color w:val="000000"/>
          <w:lang w:eastAsia="ru-RU"/>
        </w:rPr>
      </w:pPr>
      <w:proofErr w:type="spellStart"/>
      <w:proofErr w:type="gramStart"/>
      <w:r w:rsidRPr="00EF3EFC">
        <w:rPr>
          <w:rFonts w:ascii="Times New Roman" w:eastAsia="Times New Roman" w:hAnsi="Times New Roman" w:cs="Times New Roman"/>
          <w:color w:val="000000"/>
          <w:lang w:eastAsia="ru-RU"/>
        </w:rPr>
        <w:t>сформированность</w:t>
      </w:r>
      <w:proofErr w:type="spellEnd"/>
      <w:r w:rsidRPr="00EF3EFC">
        <w:rPr>
          <w:rFonts w:ascii="Times New Roman" w:eastAsia="Times New Roman" w:hAnsi="Times New Roman" w:cs="Times New Roman"/>
          <w:color w:val="000000"/>
          <w:lang w:eastAsia="ru-RU"/>
        </w:rPr>
        <w:t xml:space="preserve">  представлений</w:t>
      </w:r>
      <w:proofErr w:type="gramEnd"/>
      <w:r w:rsidRPr="00EF3EFC">
        <w:rPr>
          <w:rFonts w:ascii="Times New Roman" w:eastAsia="Times New Roman" w:hAnsi="Times New Roman" w:cs="Times New Roman"/>
          <w:color w:val="000000"/>
          <w:lang w:eastAsia="ru-RU"/>
        </w:rPr>
        <w:t xml:space="preserve"> о необходимости доказательств при обосновании математических утверждений и роли аксиоматики в проведении дедуктивных рассуждений;</w:t>
      </w:r>
    </w:p>
    <w:p w:rsidR="00794F1F" w:rsidRPr="00EF3EFC" w:rsidRDefault="00794F1F" w:rsidP="00794F1F">
      <w:pPr>
        <w:numPr>
          <w:ilvl w:val="0"/>
          <w:numId w:val="8"/>
        </w:numPr>
        <w:shd w:val="clear" w:color="auto" w:fill="FFFFFF"/>
        <w:spacing w:before="30" w:after="30" w:line="240" w:lineRule="auto"/>
        <w:ind w:left="786"/>
        <w:jc w:val="both"/>
        <w:rPr>
          <w:rFonts w:ascii="Times New Roman" w:eastAsia="Times New Roman" w:hAnsi="Times New Roman" w:cs="Times New Roman"/>
          <w:color w:val="000000"/>
          <w:lang w:eastAsia="ru-RU"/>
        </w:rPr>
      </w:pPr>
      <w:proofErr w:type="spellStart"/>
      <w:r w:rsidRPr="00EF3EFC">
        <w:rPr>
          <w:rFonts w:ascii="Times New Roman" w:eastAsia="Times New Roman" w:hAnsi="Times New Roman" w:cs="Times New Roman"/>
          <w:color w:val="000000"/>
          <w:lang w:eastAsia="ru-RU"/>
        </w:rPr>
        <w:t>сформированность</w:t>
      </w:r>
      <w:proofErr w:type="spellEnd"/>
      <w:r w:rsidRPr="00EF3EFC">
        <w:rPr>
          <w:rFonts w:ascii="Times New Roman" w:eastAsia="Times New Roman" w:hAnsi="Times New Roman" w:cs="Times New Roman"/>
          <w:color w:val="000000"/>
          <w:lang w:eastAsia="ru-RU"/>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rsidR="00794F1F" w:rsidRPr="00EF3EFC" w:rsidRDefault="00794F1F" w:rsidP="00794F1F">
      <w:pPr>
        <w:numPr>
          <w:ilvl w:val="0"/>
          <w:numId w:val="8"/>
        </w:numPr>
        <w:shd w:val="clear" w:color="auto" w:fill="FFFFFF"/>
        <w:spacing w:before="30" w:after="30" w:line="240" w:lineRule="auto"/>
        <w:ind w:left="786"/>
        <w:jc w:val="both"/>
        <w:rPr>
          <w:rFonts w:ascii="Times New Roman" w:eastAsia="Times New Roman" w:hAnsi="Times New Roman" w:cs="Times New Roman"/>
          <w:color w:val="000000"/>
          <w:lang w:eastAsia="ru-RU"/>
        </w:rPr>
      </w:pPr>
      <w:proofErr w:type="spellStart"/>
      <w:r w:rsidRPr="00EF3EFC">
        <w:rPr>
          <w:rFonts w:ascii="Times New Roman" w:eastAsia="Times New Roman" w:hAnsi="Times New Roman" w:cs="Times New Roman"/>
          <w:color w:val="000000"/>
          <w:lang w:eastAsia="ru-RU"/>
        </w:rPr>
        <w:t>сформированность</w:t>
      </w:r>
      <w:proofErr w:type="spellEnd"/>
      <w:r w:rsidRPr="00EF3EFC">
        <w:rPr>
          <w:rFonts w:ascii="Times New Roman" w:eastAsia="Times New Roman" w:hAnsi="Times New Roman" w:cs="Times New Roman"/>
          <w:color w:val="000000"/>
          <w:lang w:eastAsia="ru-RU"/>
        </w:rPr>
        <w:t xml:space="preserve"> умений моделировать реальные ситуации, исследовать построенные модели, интерпретировать полученный результат;</w:t>
      </w:r>
    </w:p>
    <w:p w:rsidR="00794F1F" w:rsidRPr="00EF3EFC" w:rsidRDefault="00794F1F" w:rsidP="00794F1F">
      <w:pPr>
        <w:numPr>
          <w:ilvl w:val="0"/>
          <w:numId w:val="8"/>
        </w:numPr>
        <w:shd w:val="clear" w:color="auto" w:fill="FFFFFF"/>
        <w:spacing w:before="30" w:after="30" w:line="240" w:lineRule="auto"/>
        <w:ind w:left="786"/>
        <w:jc w:val="both"/>
        <w:rPr>
          <w:rFonts w:ascii="Times New Roman" w:eastAsia="Times New Roman" w:hAnsi="Times New Roman" w:cs="Times New Roman"/>
          <w:color w:val="000000"/>
          <w:lang w:eastAsia="ru-RU"/>
        </w:rPr>
      </w:pPr>
      <w:proofErr w:type="spellStart"/>
      <w:r w:rsidRPr="00EF3EFC">
        <w:rPr>
          <w:rFonts w:ascii="Times New Roman" w:eastAsia="Times New Roman" w:hAnsi="Times New Roman" w:cs="Times New Roman"/>
          <w:color w:val="000000"/>
          <w:lang w:eastAsia="ru-RU"/>
        </w:rPr>
        <w:t>сформированность</w:t>
      </w:r>
      <w:proofErr w:type="spellEnd"/>
      <w:r w:rsidRPr="00EF3EFC">
        <w:rPr>
          <w:rFonts w:ascii="Times New Roman" w:eastAsia="Times New Roman" w:hAnsi="Times New Roman" w:cs="Times New Roman"/>
          <w:color w:val="000000"/>
          <w:lang w:eastAsia="ru-RU"/>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794F1F" w:rsidRPr="00EF3EFC" w:rsidRDefault="00794F1F" w:rsidP="00794F1F">
      <w:pPr>
        <w:numPr>
          <w:ilvl w:val="0"/>
          <w:numId w:val="8"/>
        </w:numPr>
        <w:shd w:val="clear" w:color="auto" w:fill="FFFFFF"/>
        <w:spacing w:before="30" w:after="30" w:line="240" w:lineRule="auto"/>
        <w:ind w:left="786"/>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rsidR="00794F1F" w:rsidRPr="00EF3EFC" w:rsidRDefault="00794F1F" w:rsidP="00794F1F">
      <w:pPr>
        <w:shd w:val="clear" w:color="auto" w:fill="FFFFFF"/>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5. СОДЕРЖАНИЕ ПРОГРАММЫ</w:t>
      </w:r>
    </w:p>
    <w:p w:rsidR="00794F1F" w:rsidRPr="00EF3EFC" w:rsidRDefault="00794F1F" w:rsidP="00794F1F">
      <w:pPr>
        <w:shd w:val="clear" w:color="auto" w:fill="FFFFFF"/>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10 класс</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Тема 1. Преобразование алгебраических выражений</w:t>
      </w:r>
    </w:p>
    <w:p w:rsidR="00794F1F" w:rsidRPr="00EF3EFC" w:rsidRDefault="00794F1F" w:rsidP="00794F1F">
      <w:pPr>
        <w:shd w:val="clear" w:color="auto" w:fill="FFFFFF"/>
        <w:spacing w:after="0" w:line="240" w:lineRule="auto"/>
        <w:ind w:left="710"/>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Алгебраическое выражение. Тождество. Тождественные преобразования алгебраических выражений. Различные способы тождественных преобразований.</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Тема 2. Методы решения алгебраических уравнений и неравенств</w:t>
      </w:r>
    </w:p>
    <w:p w:rsidR="00794F1F" w:rsidRPr="00EF3EFC" w:rsidRDefault="00794F1F" w:rsidP="00794F1F">
      <w:pPr>
        <w:shd w:val="clear" w:color="auto" w:fill="FFFFFF"/>
        <w:spacing w:after="0" w:line="240" w:lineRule="auto"/>
        <w:ind w:left="710"/>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Уравнение. Равносильные уравнения. Свойства равносильных уравнений. Приемы решения уравнений. Уравнения, содержащие модуль. Приемы и методы решения уравнений и неравенств, содержащих модуль.</w:t>
      </w:r>
    </w:p>
    <w:p w:rsidR="00794F1F" w:rsidRPr="00EF3EFC" w:rsidRDefault="00794F1F" w:rsidP="00794F1F">
      <w:pPr>
        <w:shd w:val="clear" w:color="auto" w:fill="FFFFFF"/>
        <w:spacing w:after="0" w:line="240" w:lineRule="auto"/>
        <w:ind w:left="710"/>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Решение уравнений и неравенств, содержащих модуль и иррациональность.</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Тема 3. Функции и графики</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        </w:t>
      </w:r>
      <w:r w:rsidRPr="00EF3EFC">
        <w:rPr>
          <w:rFonts w:ascii="Times New Roman" w:eastAsia="Times New Roman" w:hAnsi="Times New Roman" w:cs="Times New Roman"/>
          <w:color w:val="000000"/>
          <w:lang w:eastAsia="ru-RU"/>
        </w:rPr>
        <w:t>Функции. Способы задания функции. Свойства функции. График функции.</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Линейная функция, её свойства, график (обобщение).</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Тригонометрические функции, их свойства и графики.</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Дробно-рациональные функции, их свойства и графики.</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Тема 4. Многочлены</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        </w:t>
      </w:r>
      <w:r w:rsidRPr="00EF3EFC">
        <w:rPr>
          <w:rFonts w:ascii="Times New Roman" w:eastAsia="Times New Roman" w:hAnsi="Times New Roman" w:cs="Times New Roman"/>
          <w:color w:val="000000"/>
          <w:lang w:eastAsia="ru-RU"/>
        </w:rPr>
        <w:t>Действия над многочленами. Корни многочлена.</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Разложение многочлена на множители.</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Четность многочлена. Рациональные дроби.</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Представление рациональных дробей в виде суммы элементарных.</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Алгоритм Евклида.</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Теорема Безу. Применение теоремы Безу для решения уравнений высших степеней.</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Разложение на множители методом неопределенных коэффициентов.</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lastRenderedPageBreak/>
        <w:t>        Методы решения уравнений с целыми коэффициентами.</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Тема 5. Множества. Числовые неравенства</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        </w:t>
      </w:r>
      <w:r w:rsidRPr="00EF3EFC">
        <w:rPr>
          <w:rFonts w:ascii="Times New Roman" w:eastAsia="Times New Roman" w:hAnsi="Times New Roman" w:cs="Times New Roman"/>
          <w:color w:val="000000"/>
          <w:lang w:eastAsia="ru-RU"/>
        </w:rPr>
        <w:t>Множества и условия. Круги Эйлера.</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Множества точек плоскости, которые задаются уравнениями и неравенствами.</w:t>
      </w:r>
    </w:p>
    <w:p w:rsidR="00794F1F" w:rsidRPr="00EF3EFC" w:rsidRDefault="00794F1F" w:rsidP="00794F1F">
      <w:pPr>
        <w:shd w:val="clear" w:color="auto" w:fill="FFFFFF"/>
        <w:spacing w:after="0" w:line="240" w:lineRule="auto"/>
        <w:ind w:left="710" w:hanging="710"/>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Числовые неравенства, свойства числовых неравенств. Неравенства, содержащие модуль, методы решения. Неравенства, содержащие параметр, методы решения. Решение неравенств методом интервалов.</w:t>
      </w:r>
    </w:p>
    <w:p w:rsidR="00794F1F" w:rsidRPr="00EF3EFC" w:rsidRDefault="00794F1F" w:rsidP="00794F1F">
      <w:pPr>
        <w:shd w:val="clear" w:color="auto" w:fill="FFFFFF"/>
        <w:spacing w:after="0" w:line="240" w:lineRule="auto"/>
        <w:ind w:left="710" w:hanging="710"/>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Тождества.</w:t>
      </w:r>
    </w:p>
    <w:p w:rsidR="00794F1F" w:rsidRPr="00EF3EFC" w:rsidRDefault="00794F1F" w:rsidP="00794F1F">
      <w:pPr>
        <w:shd w:val="clear" w:color="auto" w:fill="FFFFFF"/>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Тема 6. Методы решения тригонометрических уравнений и неравенств</w:t>
      </w:r>
    </w:p>
    <w:p w:rsidR="00794F1F" w:rsidRPr="00EF3EFC" w:rsidRDefault="00794F1F" w:rsidP="00794F1F">
      <w:pPr>
        <w:shd w:val="clear" w:color="auto" w:fill="FFFFFF"/>
        <w:spacing w:after="0" w:line="240" w:lineRule="auto"/>
        <w:ind w:left="710"/>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Формулы тригонометрии. Простейшие тригонометрические уравнения и неравенства. Методы их решения.</w:t>
      </w:r>
    </w:p>
    <w:p w:rsidR="00794F1F" w:rsidRPr="00EF3EFC" w:rsidRDefault="00794F1F" w:rsidP="00794F1F">
      <w:pPr>
        <w:shd w:val="clear" w:color="auto" w:fill="FFFFFF"/>
        <w:spacing w:after="0" w:line="240" w:lineRule="auto"/>
        <w:ind w:left="710"/>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Период тригонометрического уравнения. Объединение серий решения тригонометрического уравнения, рациональная запись ответа.</w:t>
      </w:r>
    </w:p>
    <w:p w:rsidR="00794F1F" w:rsidRPr="00EF3EFC" w:rsidRDefault="00794F1F" w:rsidP="00794F1F">
      <w:pPr>
        <w:shd w:val="clear" w:color="auto" w:fill="FFFFFF"/>
        <w:spacing w:after="0" w:line="240" w:lineRule="auto"/>
        <w:ind w:left="710"/>
        <w:jc w:val="both"/>
        <w:rPr>
          <w:rFonts w:ascii="Times New Roman" w:eastAsia="Times New Roman" w:hAnsi="Times New Roman" w:cs="Times New Roman"/>
          <w:color w:val="000000"/>
          <w:lang w:eastAsia="ru-RU"/>
        </w:rPr>
      </w:pPr>
      <w:proofErr w:type="spellStart"/>
      <w:proofErr w:type="gramStart"/>
      <w:r w:rsidRPr="00EF3EFC">
        <w:rPr>
          <w:rFonts w:ascii="Times New Roman" w:eastAsia="Times New Roman" w:hAnsi="Times New Roman" w:cs="Times New Roman"/>
          <w:color w:val="000000"/>
          <w:lang w:eastAsia="ru-RU"/>
        </w:rPr>
        <w:t>Арк</w:t>
      </w:r>
      <w:proofErr w:type="spellEnd"/>
      <w:r w:rsidRPr="00EF3EFC">
        <w:rPr>
          <w:rFonts w:ascii="Times New Roman" w:eastAsia="Times New Roman" w:hAnsi="Times New Roman" w:cs="Times New Roman"/>
          <w:color w:val="000000"/>
          <w:lang w:eastAsia="ru-RU"/>
        </w:rPr>
        <w:t>-функции</w:t>
      </w:r>
      <w:proofErr w:type="gramEnd"/>
      <w:r w:rsidRPr="00EF3EFC">
        <w:rPr>
          <w:rFonts w:ascii="Times New Roman" w:eastAsia="Times New Roman" w:hAnsi="Times New Roman" w:cs="Times New Roman"/>
          <w:color w:val="000000"/>
          <w:lang w:eastAsia="ru-RU"/>
        </w:rPr>
        <w:t xml:space="preserve"> в нестандартных тригонометрических уравнениях.</w:t>
      </w:r>
    </w:p>
    <w:p w:rsidR="00794F1F" w:rsidRPr="00EF3EFC" w:rsidRDefault="00794F1F" w:rsidP="00794F1F">
      <w:pPr>
        <w:shd w:val="clear" w:color="auto" w:fill="FFFFFF"/>
        <w:spacing w:after="0" w:line="240" w:lineRule="auto"/>
        <w:ind w:left="710"/>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Тригонометрические уравнения в задачах ЕГЭ. Преобразование тригонометрических выражений.</w:t>
      </w:r>
    </w:p>
    <w:p w:rsidR="00794F1F" w:rsidRPr="00EF3EFC" w:rsidRDefault="00794F1F" w:rsidP="00794F1F">
      <w:pPr>
        <w:shd w:val="clear" w:color="auto" w:fill="FFFFFF"/>
        <w:spacing w:after="0" w:line="240" w:lineRule="auto"/>
        <w:ind w:left="710"/>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Тригонометрические неравенства. Применение свойств тригонометрических функций при решении уравнений и неравенств.</w:t>
      </w:r>
    </w:p>
    <w:p w:rsidR="00794F1F" w:rsidRDefault="00794F1F" w:rsidP="00794F1F">
      <w:pPr>
        <w:shd w:val="clear" w:color="auto" w:fill="FFFFFF"/>
        <w:spacing w:after="0" w:line="240" w:lineRule="auto"/>
        <w:ind w:left="710"/>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Тригонометрия в контрольно-измерительных материалах ЕГЭ.</w:t>
      </w:r>
    </w:p>
    <w:p w:rsidR="00EF3EFC" w:rsidRPr="00EF3EFC" w:rsidRDefault="00EF3EFC" w:rsidP="00794F1F">
      <w:pPr>
        <w:shd w:val="clear" w:color="auto" w:fill="FFFFFF"/>
        <w:spacing w:after="0" w:line="240" w:lineRule="auto"/>
        <w:ind w:left="710"/>
        <w:jc w:val="both"/>
        <w:rPr>
          <w:rFonts w:ascii="Times New Roman" w:eastAsia="Times New Roman" w:hAnsi="Times New Roman" w:cs="Times New Roman"/>
          <w:color w:val="000000"/>
          <w:lang w:eastAsia="ru-RU"/>
        </w:rPr>
      </w:pPr>
      <w:bookmarkStart w:id="0" w:name="_GoBack"/>
      <w:bookmarkEnd w:id="0"/>
    </w:p>
    <w:p w:rsidR="00794F1F" w:rsidRPr="00EF3EFC" w:rsidRDefault="00794F1F" w:rsidP="00982AB2">
      <w:pPr>
        <w:shd w:val="clear" w:color="auto" w:fill="FFFFFF"/>
        <w:spacing w:after="0" w:line="240" w:lineRule="auto"/>
        <w:ind w:left="360"/>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6.ТЕМАТИЧЕСКИЙ ПЛАН</w:t>
      </w:r>
    </w:p>
    <w:tbl>
      <w:tblPr>
        <w:tblW w:w="9920" w:type="dxa"/>
        <w:tblInd w:w="-432" w:type="dxa"/>
        <w:shd w:val="clear" w:color="auto" w:fill="FFFFFF"/>
        <w:tblCellMar>
          <w:top w:w="15" w:type="dxa"/>
          <w:left w:w="15" w:type="dxa"/>
          <w:bottom w:w="15" w:type="dxa"/>
          <w:right w:w="15" w:type="dxa"/>
        </w:tblCellMar>
        <w:tblLook w:val="04A0" w:firstRow="1" w:lastRow="0" w:firstColumn="1" w:lastColumn="0" w:noHBand="0" w:noVBand="1"/>
      </w:tblPr>
      <w:tblGrid>
        <w:gridCol w:w="680"/>
        <w:gridCol w:w="6263"/>
        <w:gridCol w:w="2977"/>
      </w:tblGrid>
      <w:tr w:rsidR="00794F1F" w:rsidRPr="00EF3EFC" w:rsidTr="00EF3EFC">
        <w:trPr>
          <w:trHeight w:val="226"/>
        </w:trPr>
        <w:tc>
          <w:tcPr>
            <w:tcW w:w="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w:t>
            </w:r>
          </w:p>
        </w:tc>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Тема</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Кол-во часов</w:t>
            </w:r>
          </w:p>
        </w:tc>
      </w:tr>
      <w:tr w:rsidR="00794F1F" w:rsidRPr="00EF3EFC" w:rsidTr="00EF3EFC">
        <w:trPr>
          <w:trHeight w:val="208"/>
        </w:trPr>
        <w:tc>
          <w:tcPr>
            <w:tcW w:w="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Преобразование алгебраических выражений</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3</w:t>
            </w:r>
          </w:p>
        </w:tc>
      </w:tr>
      <w:tr w:rsidR="00794F1F" w:rsidRPr="00EF3EFC" w:rsidTr="00EF3EFC">
        <w:trPr>
          <w:trHeight w:val="473"/>
        </w:trPr>
        <w:tc>
          <w:tcPr>
            <w:tcW w:w="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2</w:t>
            </w:r>
          </w:p>
        </w:tc>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Методы решения алгебраических уравнений и неравенств</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8</w:t>
            </w:r>
          </w:p>
        </w:tc>
      </w:tr>
      <w:tr w:rsidR="00794F1F" w:rsidRPr="00EF3EFC" w:rsidTr="00EF3EFC">
        <w:trPr>
          <w:trHeight w:val="208"/>
        </w:trPr>
        <w:tc>
          <w:tcPr>
            <w:tcW w:w="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3</w:t>
            </w:r>
          </w:p>
        </w:tc>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Функции и графики</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4</w:t>
            </w:r>
          </w:p>
        </w:tc>
      </w:tr>
      <w:tr w:rsidR="00794F1F" w:rsidRPr="00EF3EFC" w:rsidTr="00EF3EFC">
        <w:trPr>
          <w:trHeight w:val="226"/>
        </w:trPr>
        <w:tc>
          <w:tcPr>
            <w:tcW w:w="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4</w:t>
            </w:r>
          </w:p>
        </w:tc>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Многочлены</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7</w:t>
            </w:r>
          </w:p>
        </w:tc>
      </w:tr>
      <w:tr w:rsidR="00794F1F" w:rsidRPr="00EF3EFC" w:rsidTr="00EF3EFC">
        <w:trPr>
          <w:trHeight w:val="226"/>
        </w:trPr>
        <w:tc>
          <w:tcPr>
            <w:tcW w:w="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5</w:t>
            </w:r>
          </w:p>
        </w:tc>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Множества. Числовые неравенства</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7</w:t>
            </w:r>
          </w:p>
        </w:tc>
      </w:tr>
      <w:tr w:rsidR="00794F1F" w:rsidRPr="00EF3EFC" w:rsidTr="00EF3EFC">
        <w:trPr>
          <w:trHeight w:val="208"/>
        </w:trPr>
        <w:tc>
          <w:tcPr>
            <w:tcW w:w="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6</w:t>
            </w:r>
          </w:p>
        </w:tc>
        <w:tc>
          <w:tcPr>
            <w:tcW w:w="62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Методы решения тригонометрических уравнений и неравенств</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6</w:t>
            </w:r>
          </w:p>
        </w:tc>
      </w:tr>
      <w:tr w:rsidR="00794F1F" w:rsidRPr="00EF3EFC" w:rsidTr="00EF3EFC">
        <w:trPr>
          <w:trHeight w:val="116"/>
        </w:trPr>
        <w:tc>
          <w:tcPr>
            <w:tcW w:w="69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right"/>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ИТОГО</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35</w:t>
            </w:r>
          </w:p>
        </w:tc>
      </w:tr>
      <w:tr w:rsidR="00EF3EFC" w:rsidRPr="00EF3EFC" w:rsidTr="00EF3EFC">
        <w:trPr>
          <w:trHeight w:val="116"/>
        </w:trPr>
        <w:tc>
          <w:tcPr>
            <w:tcW w:w="992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EF3EFC" w:rsidRDefault="00EF3EFC" w:rsidP="00794F1F">
            <w:pPr>
              <w:spacing w:after="0" w:line="240" w:lineRule="auto"/>
              <w:jc w:val="center"/>
              <w:rPr>
                <w:rFonts w:ascii="Times New Roman" w:eastAsia="Times New Roman" w:hAnsi="Times New Roman" w:cs="Times New Roman"/>
                <w:b/>
                <w:bCs/>
                <w:color w:val="000000"/>
                <w:lang w:eastAsia="ru-RU"/>
              </w:rPr>
            </w:pPr>
          </w:p>
          <w:p w:rsidR="00EF3EFC" w:rsidRPr="00EF3EFC" w:rsidRDefault="00EF3EFC" w:rsidP="00794F1F">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Тематическое планирование</w:t>
            </w:r>
          </w:p>
        </w:tc>
      </w:tr>
    </w:tbl>
    <w:p w:rsidR="00794F1F" w:rsidRPr="00EF3EFC" w:rsidRDefault="00794F1F" w:rsidP="00794F1F">
      <w:pPr>
        <w:spacing w:after="0" w:line="240" w:lineRule="auto"/>
        <w:rPr>
          <w:rFonts w:ascii="Times New Roman" w:eastAsia="Times New Roman" w:hAnsi="Times New Roman" w:cs="Times New Roman"/>
          <w:vanish/>
          <w:lang w:eastAsia="ru-RU"/>
        </w:rPr>
      </w:pPr>
    </w:p>
    <w:tbl>
      <w:tblPr>
        <w:tblW w:w="10005" w:type="dxa"/>
        <w:tblInd w:w="-432" w:type="dxa"/>
        <w:shd w:val="clear" w:color="auto" w:fill="FFFFFF"/>
        <w:tblCellMar>
          <w:top w:w="15" w:type="dxa"/>
          <w:left w:w="15" w:type="dxa"/>
          <w:bottom w:w="15" w:type="dxa"/>
          <w:right w:w="15" w:type="dxa"/>
        </w:tblCellMar>
        <w:tblLook w:val="04A0" w:firstRow="1" w:lastRow="0" w:firstColumn="1" w:lastColumn="0" w:noHBand="0" w:noVBand="1"/>
      </w:tblPr>
      <w:tblGrid>
        <w:gridCol w:w="659"/>
        <w:gridCol w:w="3686"/>
        <w:gridCol w:w="1052"/>
        <w:gridCol w:w="2762"/>
        <w:gridCol w:w="920"/>
        <w:gridCol w:w="926"/>
      </w:tblGrid>
      <w:tr w:rsidR="00794F1F" w:rsidRPr="00EF3EFC" w:rsidTr="00794F1F">
        <w:trPr>
          <w:trHeight w:val="740"/>
        </w:trPr>
        <w:tc>
          <w:tcPr>
            <w:tcW w:w="65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 п/п</w:t>
            </w:r>
          </w:p>
        </w:tc>
        <w:tc>
          <w:tcPr>
            <w:tcW w:w="368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Раздел, тема</w:t>
            </w:r>
          </w:p>
        </w:tc>
        <w:tc>
          <w:tcPr>
            <w:tcW w:w="105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Коли</w:t>
            </w:r>
          </w:p>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proofErr w:type="spellStart"/>
            <w:r w:rsidRPr="00EF3EFC">
              <w:rPr>
                <w:rFonts w:ascii="Times New Roman" w:eastAsia="Times New Roman" w:hAnsi="Times New Roman" w:cs="Times New Roman"/>
                <w:b/>
                <w:bCs/>
                <w:color w:val="000000"/>
                <w:lang w:eastAsia="ru-RU"/>
              </w:rPr>
              <w:t>чество</w:t>
            </w:r>
            <w:proofErr w:type="spellEnd"/>
            <w:r w:rsidRPr="00EF3EFC">
              <w:rPr>
                <w:rFonts w:ascii="Times New Roman" w:eastAsia="Times New Roman" w:hAnsi="Times New Roman" w:cs="Times New Roman"/>
                <w:b/>
                <w:bCs/>
                <w:color w:val="000000"/>
                <w:lang w:eastAsia="ru-RU"/>
              </w:rPr>
              <w:t xml:space="preserve"> часов</w:t>
            </w:r>
          </w:p>
        </w:tc>
        <w:tc>
          <w:tcPr>
            <w:tcW w:w="276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Основные виды деятельности ученика</w:t>
            </w:r>
          </w:p>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(на уровне учебных действий)</w:t>
            </w:r>
          </w:p>
        </w:tc>
        <w:tc>
          <w:tcPr>
            <w:tcW w:w="18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Дата</w:t>
            </w:r>
          </w:p>
        </w:tc>
      </w:tr>
      <w:tr w:rsidR="00794F1F" w:rsidRPr="00EF3EFC" w:rsidTr="00794F1F">
        <w:trPr>
          <w:trHeight w:val="101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План</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Факт</w:t>
            </w:r>
          </w:p>
        </w:tc>
      </w:tr>
      <w:tr w:rsidR="00794F1F" w:rsidRPr="00EF3EFC" w:rsidTr="00794F1F">
        <w:trPr>
          <w:trHeight w:val="182"/>
        </w:trPr>
        <w:tc>
          <w:tcPr>
            <w:tcW w:w="10005"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1. Преобразование алгебраических выражений (3 ч)</w:t>
            </w:r>
          </w:p>
        </w:tc>
      </w:tr>
      <w:tr w:rsidR="00794F1F" w:rsidRPr="00EF3EFC" w:rsidTr="00794F1F">
        <w:trPr>
          <w:trHeight w:val="197"/>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1.1</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Алгебраическое выражение. Тождество</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Доказывать тождества</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982AB2"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7.09</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1.2</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ind w:firstLine="34"/>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Тождественные преобразования алгебраических выражений. Различные способы тождественных преобразований</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Выполнять тождественные равносильные преобразования выражений</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982AB2"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14.09</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1.3</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Практическая работа</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Выполнять тождественные равносильные преобразования выражений</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982AB2"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21.09</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182"/>
        </w:trPr>
        <w:tc>
          <w:tcPr>
            <w:tcW w:w="10005"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2. Методы решения алгебраических уравнений и неравенств (8 ч)</w:t>
            </w: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2.1</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xml:space="preserve">Уравнение. Равносильные уравнения. Свойства </w:t>
            </w:r>
            <w:r w:rsidRPr="00EF3EFC">
              <w:rPr>
                <w:rFonts w:ascii="Times New Roman" w:eastAsia="Times New Roman" w:hAnsi="Times New Roman" w:cs="Times New Roman"/>
                <w:color w:val="000000"/>
                <w:lang w:eastAsia="ru-RU"/>
              </w:rPr>
              <w:lastRenderedPageBreak/>
              <w:t>равносильности уравнений. Приемы решения уравнений</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lastRenderedPageBreak/>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Решать уравнения, используя основные приемы</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982AB2"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28.09</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lastRenderedPageBreak/>
              <w:t>2.2</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Уравнения, содержащие модуль. Приемы и методы решения уравнений  и неравенств, содержащих модуль</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3</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Решать уравнения  и неравенства, содержащие модуль, разными приемами</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982AB2"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5.10</w:t>
            </w:r>
          </w:p>
          <w:p w:rsidR="00982AB2" w:rsidRPr="00EF3EFC" w:rsidRDefault="00982AB2"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12.10</w:t>
            </w:r>
          </w:p>
          <w:p w:rsidR="00982AB2" w:rsidRPr="00EF3EFC" w:rsidRDefault="00982AB2"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19.10</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2.3</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Решение уравнений  и неравенств, содержащих модуль и иррациональность</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3</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Решать уравнения и неравенства нестандартными приемами</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982AB2"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26.10</w:t>
            </w:r>
          </w:p>
          <w:p w:rsidR="00982AB2" w:rsidRPr="00EF3EFC" w:rsidRDefault="00982AB2"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9.11</w:t>
            </w:r>
          </w:p>
          <w:p w:rsidR="00982AB2" w:rsidRPr="00EF3EFC" w:rsidRDefault="00982AB2"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16.11</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182"/>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2.4</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Решение олимпиадных задач</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197"/>
        </w:trPr>
        <w:tc>
          <w:tcPr>
            <w:tcW w:w="10005"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3. Функции и графики (4 ч)</w:t>
            </w:r>
          </w:p>
        </w:tc>
      </w:tr>
      <w:tr w:rsidR="00794F1F" w:rsidRPr="00EF3EFC" w:rsidTr="00794F1F">
        <w:trPr>
          <w:trHeight w:val="562"/>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3.1</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Функция. Способы задания функции. Свойства функции График функции</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Повторить способы задания функции, свойства разных функций. Строить графики элементарных функций</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A441A4"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23.11</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3.2</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Линейная функция, её свойства и график</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Называть свойства линейной функции в зависимости от параметров</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A441A4"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30.11</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3.3</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Дробно-рациональные функции, их свойства, график</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Строить графики дробно-рациональных функций, выделять их свойства</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A441A4"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7.12</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3.4</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Функции и графики: решение задач</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Использовать функционально-графический метод решения уравнений и неравенств</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A441A4"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14.12</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182"/>
        </w:trPr>
        <w:tc>
          <w:tcPr>
            <w:tcW w:w="10005"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4. Многочлены  (7 ч)</w:t>
            </w: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4.1</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Многочлены.  Действия над многочленами. Корни многочлена</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Выполнять действия с многочленами, находить корни многочлена</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A441A4"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21.12</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4.2</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Разложение многочлена на множители</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Применять разные способы разложения многочлена на множители</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A441A4"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11.01</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4. 3</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Четность многочлена. Рациональность дроби</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Определять четность многочлена, выполнять действия с рациональными дробями</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A441A4"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18.01</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4.4</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Представление рациональных дробей в виде суммы элементарных. Алгоритм Евклида</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Применять алгоритм Евклида для деления многочленов</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A441A4"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25.01</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4.5</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Теорема Безу. Применение теоремы</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Применять теорему Безу в решении нестандартных уравнений</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A441A4"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1.02</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562"/>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4.6</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Разложение на множители методом неопределенных коэффициентов</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Использовать метод неопределенных коэффициентов в разложении многочленов на множители</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A441A4"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8.02</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4.7</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Решение уравнений с целыми коэффициентами</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Иметь представление о решении уравнений с целыми коэффициентами</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A441A4"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15.02</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197"/>
        </w:trPr>
        <w:tc>
          <w:tcPr>
            <w:tcW w:w="10005"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5. Множества. Числовые неравенства (7 ч)</w:t>
            </w:r>
          </w:p>
        </w:tc>
      </w:tr>
      <w:tr w:rsidR="00794F1F" w:rsidRPr="00EF3EFC" w:rsidTr="00794F1F">
        <w:trPr>
          <w:trHeight w:val="562"/>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lastRenderedPageBreak/>
              <w:t>5. .1</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Множества и условия. Круги Эйлера. Множества точек плоскости, которые задаются уравнениями и неравенствами</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Выполнять графическое представление уравнений и неравенств. Решать задачи с помощью кругов Эйлера</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A441A4"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22.02</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5.2</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Числовые неравенства. Свойства числовых неравенств</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Применять свойства числовых неравенств при решении математических задач</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D722A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1.03</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5.3</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Неравенства, содержащие модуль</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Решать неравенства, содержащие модуль, применять свойства модуля</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D722A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8.03</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182"/>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5.4</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Неравенства, содержащие параметр</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2</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Решать неравенства, содержащие параметр</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D722A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15.03</w:t>
            </w:r>
          </w:p>
          <w:p w:rsidR="00D722AF" w:rsidRPr="00EF3EFC" w:rsidRDefault="00D722A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22.03</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5.5</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Решение неравенств методом интервалов</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Применять метод интервалов при решении неравенств</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D722A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5.04</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5.6</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Тождества</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Доказывать тождества, выполнять тождественные преобразования выражений</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D722A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12.04</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197"/>
        </w:trPr>
        <w:tc>
          <w:tcPr>
            <w:tcW w:w="10005"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6. Методы решения тригонометрических уравнений и неравенств (6 ч)</w:t>
            </w:r>
          </w:p>
        </w:tc>
      </w:tr>
      <w:tr w:rsidR="00794F1F" w:rsidRPr="00EF3EFC" w:rsidTr="00794F1F">
        <w:trPr>
          <w:trHeight w:val="562"/>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6.1</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Формулы тригонометрии. Преобразование тригонометрических выражений</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Выполнять преобразования тригонометрических выражений, используя формулы</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D722A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19.04</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6.2</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Простейшие тригонометрические уравнения и неравенства. Методы решения</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Решать тригонометрические уравнения разных типов</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D722A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26.04</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6.3</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xml:space="preserve">Период тригонометрического </w:t>
            </w:r>
            <w:proofErr w:type="spellStart"/>
            <w:r w:rsidRPr="00EF3EFC">
              <w:rPr>
                <w:rFonts w:ascii="Times New Roman" w:eastAsia="Times New Roman" w:hAnsi="Times New Roman" w:cs="Times New Roman"/>
                <w:color w:val="000000"/>
                <w:lang w:eastAsia="ru-RU"/>
              </w:rPr>
              <w:t>уравнения.Арк</w:t>
            </w:r>
            <w:proofErr w:type="spellEnd"/>
            <w:r w:rsidRPr="00EF3EFC">
              <w:rPr>
                <w:rFonts w:ascii="Times New Roman" w:eastAsia="Times New Roman" w:hAnsi="Times New Roman" w:cs="Times New Roman"/>
                <w:color w:val="000000"/>
                <w:lang w:eastAsia="ru-RU"/>
              </w:rPr>
              <w:t>-функции в нестандартных тригонометрических уравнениях</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Решать более сложные тригонометрические уравнения, осуществлять отбор корней</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D722A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3.05</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6.4</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Тригонометрические уравнения в задачах ЕГЭ</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xml:space="preserve">Решать уравнения разного уровня сложности </w:t>
            </w:r>
            <w:proofErr w:type="spellStart"/>
            <w:r w:rsidRPr="00EF3EFC">
              <w:rPr>
                <w:rFonts w:ascii="Times New Roman" w:eastAsia="Times New Roman" w:hAnsi="Times New Roman" w:cs="Times New Roman"/>
                <w:color w:val="000000"/>
                <w:lang w:eastAsia="ru-RU"/>
              </w:rPr>
              <w:t>КИМовЕГЭ</w:t>
            </w:r>
            <w:proofErr w:type="spellEnd"/>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D722A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10.05</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562"/>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6.5</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Тригонометрические неравенства. Применение свойств тригонометрических функций при решении уравнений и неравенств</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xml:space="preserve">Решать уравнения разного уровня сложности </w:t>
            </w:r>
            <w:proofErr w:type="spellStart"/>
            <w:r w:rsidRPr="00EF3EFC">
              <w:rPr>
                <w:rFonts w:ascii="Times New Roman" w:eastAsia="Times New Roman" w:hAnsi="Times New Roman" w:cs="Times New Roman"/>
                <w:color w:val="000000"/>
                <w:lang w:eastAsia="ru-RU"/>
              </w:rPr>
              <w:t>КИМов</w:t>
            </w:r>
            <w:proofErr w:type="spellEnd"/>
            <w:r w:rsidRPr="00EF3EFC">
              <w:rPr>
                <w:rFonts w:ascii="Times New Roman" w:eastAsia="Times New Roman" w:hAnsi="Times New Roman" w:cs="Times New Roman"/>
                <w:color w:val="000000"/>
                <w:lang w:eastAsia="ru-RU"/>
              </w:rPr>
              <w:t xml:space="preserve"> ЕГЭ</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D722A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17.05</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380"/>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6.6</w:t>
            </w: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Тригонометрия в задачах контрольно-измерительных материалов ЕГЭ</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1</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both"/>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 xml:space="preserve">Выполнять задания </w:t>
            </w:r>
            <w:proofErr w:type="spellStart"/>
            <w:r w:rsidRPr="00EF3EFC">
              <w:rPr>
                <w:rFonts w:ascii="Times New Roman" w:eastAsia="Times New Roman" w:hAnsi="Times New Roman" w:cs="Times New Roman"/>
                <w:color w:val="000000"/>
                <w:lang w:eastAsia="ru-RU"/>
              </w:rPr>
              <w:t>КИМов</w:t>
            </w:r>
            <w:proofErr w:type="spellEnd"/>
            <w:r w:rsidRPr="00EF3EFC">
              <w:rPr>
                <w:rFonts w:ascii="Times New Roman" w:eastAsia="Times New Roman" w:hAnsi="Times New Roman" w:cs="Times New Roman"/>
                <w:color w:val="000000"/>
                <w:lang w:eastAsia="ru-RU"/>
              </w:rPr>
              <w:t xml:space="preserve"> ЕГЭ по тригонометрии</w:t>
            </w: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D722AF" w:rsidP="00794F1F">
            <w:pPr>
              <w:spacing w:after="0" w:line="240" w:lineRule="auto"/>
              <w:rPr>
                <w:rFonts w:ascii="Times New Roman" w:eastAsia="Times New Roman" w:hAnsi="Times New Roman" w:cs="Times New Roman"/>
                <w:color w:val="000000"/>
                <w:lang w:eastAsia="ru-RU"/>
              </w:rPr>
            </w:pPr>
            <w:r w:rsidRPr="00EF3EFC">
              <w:rPr>
                <w:rFonts w:ascii="Times New Roman" w:eastAsia="Times New Roman" w:hAnsi="Times New Roman" w:cs="Times New Roman"/>
                <w:color w:val="000000"/>
                <w:lang w:eastAsia="ru-RU"/>
              </w:rPr>
              <w:t>24.05</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r w:rsidR="00794F1F" w:rsidRPr="00EF3EFC" w:rsidTr="00794F1F">
        <w:trPr>
          <w:trHeight w:val="182"/>
        </w:trPr>
        <w:tc>
          <w:tcPr>
            <w:tcW w:w="6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c>
          <w:tcPr>
            <w:tcW w:w="3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right"/>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ИТОГО</w:t>
            </w:r>
          </w:p>
        </w:tc>
        <w:tc>
          <w:tcPr>
            <w:tcW w:w="10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jc w:val="center"/>
              <w:rPr>
                <w:rFonts w:ascii="Times New Roman" w:eastAsia="Times New Roman" w:hAnsi="Times New Roman" w:cs="Times New Roman"/>
                <w:color w:val="000000"/>
                <w:lang w:eastAsia="ru-RU"/>
              </w:rPr>
            </w:pPr>
            <w:r w:rsidRPr="00EF3EFC">
              <w:rPr>
                <w:rFonts w:ascii="Times New Roman" w:eastAsia="Times New Roman" w:hAnsi="Times New Roman" w:cs="Times New Roman"/>
                <w:b/>
                <w:bCs/>
                <w:color w:val="000000"/>
                <w:lang w:eastAsia="ru-RU"/>
              </w:rPr>
              <w:t>35</w:t>
            </w:r>
          </w:p>
        </w:tc>
        <w:tc>
          <w:tcPr>
            <w:tcW w:w="27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color w:val="000000"/>
                <w:lang w:eastAsia="ru-RU"/>
              </w:rPr>
            </w:pPr>
          </w:p>
        </w:tc>
        <w:tc>
          <w:tcPr>
            <w:tcW w:w="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94F1F" w:rsidRPr="00EF3EFC" w:rsidRDefault="00794F1F" w:rsidP="00794F1F">
            <w:pPr>
              <w:spacing w:after="0" w:line="240" w:lineRule="auto"/>
              <w:rPr>
                <w:rFonts w:ascii="Times New Roman" w:eastAsia="Times New Roman" w:hAnsi="Times New Roman" w:cs="Times New Roman"/>
                <w:lang w:eastAsia="ru-RU"/>
              </w:rPr>
            </w:pPr>
          </w:p>
        </w:tc>
      </w:tr>
    </w:tbl>
    <w:p w:rsidR="00794F1F" w:rsidRPr="00EF3EFC" w:rsidRDefault="00794F1F" w:rsidP="00794F1F">
      <w:pPr>
        <w:spacing w:after="0" w:line="240" w:lineRule="auto"/>
        <w:rPr>
          <w:rFonts w:ascii="Times New Roman" w:eastAsia="Times New Roman" w:hAnsi="Times New Roman" w:cs="Times New Roman"/>
          <w:b/>
          <w:bCs/>
          <w:lang w:eastAsia="ru-RU"/>
        </w:rPr>
      </w:pPr>
    </w:p>
    <w:p w:rsidR="00760191" w:rsidRPr="00EF3EFC" w:rsidRDefault="00760191"/>
    <w:sectPr w:rsidR="00760191" w:rsidRPr="00EF3E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6C12"/>
    <w:multiLevelType w:val="multilevel"/>
    <w:tmpl w:val="87E24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A61A44"/>
    <w:multiLevelType w:val="multilevel"/>
    <w:tmpl w:val="B804E9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9F6B3D"/>
    <w:multiLevelType w:val="multilevel"/>
    <w:tmpl w:val="A08EE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63475"/>
    <w:multiLevelType w:val="multilevel"/>
    <w:tmpl w:val="75CEC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CA3EB9"/>
    <w:multiLevelType w:val="multilevel"/>
    <w:tmpl w:val="013C9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B16716"/>
    <w:multiLevelType w:val="hybridMultilevel"/>
    <w:tmpl w:val="86EC9F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B81D82"/>
    <w:multiLevelType w:val="multilevel"/>
    <w:tmpl w:val="9794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372386"/>
    <w:multiLevelType w:val="multilevel"/>
    <w:tmpl w:val="136A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35097B"/>
    <w:multiLevelType w:val="multilevel"/>
    <w:tmpl w:val="A3D23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7"/>
  </w:num>
  <w:num w:numId="4">
    <w:abstractNumId w:val="3"/>
  </w:num>
  <w:num w:numId="5">
    <w:abstractNumId w:val="1"/>
  </w:num>
  <w:num w:numId="6">
    <w:abstractNumId w:val="6"/>
  </w:num>
  <w:num w:numId="7">
    <w:abstractNumId w:val="2"/>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124"/>
    <w:rsid w:val="000737A3"/>
    <w:rsid w:val="005B6E01"/>
    <w:rsid w:val="005F79EA"/>
    <w:rsid w:val="00760191"/>
    <w:rsid w:val="00794F1F"/>
    <w:rsid w:val="00982AB2"/>
    <w:rsid w:val="00A441A4"/>
    <w:rsid w:val="00D722AF"/>
    <w:rsid w:val="00E12D66"/>
    <w:rsid w:val="00EA085F"/>
    <w:rsid w:val="00EC3124"/>
    <w:rsid w:val="00EF3E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68E87"/>
  <w15:chartTrackingRefBased/>
  <w15:docId w15:val="{1584D04F-2561-4B70-958A-4C7B34AFB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F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77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8</Pages>
  <Words>3201</Words>
  <Characters>18252</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Надежда</cp:lastModifiedBy>
  <cp:revision>10</cp:revision>
  <dcterms:created xsi:type="dcterms:W3CDTF">2022-09-13T17:24:00Z</dcterms:created>
  <dcterms:modified xsi:type="dcterms:W3CDTF">2022-10-12T17:11:00Z</dcterms:modified>
</cp:coreProperties>
</file>